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1AB" w:rsidRDefault="004C651D">
      <w:pPr>
        <w:pStyle w:val="Title"/>
        <w:spacing w:after="120"/>
      </w:pPr>
      <w:r>
        <w:t>Addressing the Adversary:</w:t>
      </w:r>
    </w:p>
    <w:p w:rsidR="002C11AB" w:rsidRDefault="004C651D">
      <w:pPr>
        <w:pStyle w:val="Title"/>
      </w:pPr>
      <w:r>
        <w:t>Elie Wiesel and the Book of Job</w:t>
      </w:r>
    </w:p>
    <w:p w:rsidR="002C11AB" w:rsidRDefault="004C651D">
      <w:pPr>
        <w:pStyle w:val="Title"/>
        <w:jc w:val="left"/>
        <w:rPr>
          <w:b w:val="0"/>
          <w:i w:val="0"/>
        </w:rPr>
      </w:pPr>
    </w:p>
    <w:p w:rsidR="002C11AB" w:rsidRDefault="004C651D">
      <w:pPr>
        <w:pStyle w:val="BodyTextIndent"/>
        <w:spacing w:after="240" w:line="240" w:lineRule="auto"/>
        <w:ind w:left="720" w:right="720" w:firstLine="0"/>
        <w:rPr>
          <w:b/>
          <w:i/>
        </w:rPr>
      </w:pPr>
      <w:r>
        <w:rPr>
          <w:i/>
        </w:rPr>
        <w:t>When I am in danger, my greatest adversary is not the enemy in front of me, but the image of me that he holds in his mind, the image that drives him to dehumanize me. Once the danger is past, my gr</w:t>
      </w:r>
      <w:r>
        <w:rPr>
          <w:i/>
        </w:rPr>
        <w:t>eatest adversary is not the one who persecuted me, but the idea I hold of him in my mind, the hatred that will not let me see him as a human being. Our common enemies are hatred and fear: it is the idea that is the crime.</w:t>
      </w:r>
      <w:r>
        <w:rPr>
          <w:rStyle w:val="FootnoteReference"/>
          <w:i/>
        </w:rPr>
        <w:footnoteReference w:id="-1"/>
      </w:r>
    </w:p>
    <w:p w:rsidR="002C11AB" w:rsidRDefault="004C651D">
      <w:pPr>
        <w:pStyle w:val="Title"/>
        <w:jc w:val="left"/>
        <w:rPr>
          <w:b w:val="0"/>
          <w:i w:val="0"/>
        </w:rPr>
      </w:pPr>
    </w:p>
    <w:p w:rsidR="002C11AB" w:rsidRDefault="004C651D">
      <w:pPr>
        <w:pStyle w:val="Title"/>
        <w:spacing w:line="360" w:lineRule="auto"/>
        <w:jc w:val="left"/>
        <w:rPr>
          <w:b w:val="0"/>
          <w:i w:val="0"/>
        </w:rPr>
      </w:pPr>
      <w:r>
        <w:rPr>
          <w:b w:val="0"/>
          <w:i w:val="0"/>
        </w:rPr>
        <w:tab/>
        <w:t>On a brilliant sunny morning in</w:t>
      </w:r>
      <w:r>
        <w:rPr>
          <w:b w:val="0"/>
          <w:i w:val="0"/>
        </w:rPr>
        <w:t xml:space="preserve"> the fall of 1999, I crossed the silver ribbon of the Charles River, making my way from my new home in Cambridge to a small classroom at Boston University. This was my first day, and my very first class as a Harvard Divinity School student. Coming to Harva</w:t>
      </w:r>
      <w:r>
        <w:rPr>
          <w:b w:val="0"/>
          <w:i w:val="0"/>
        </w:rPr>
        <w:t>rd was the fulfillment of a life-long dream; after many years of juggling the demands of career and motherhood, stitching time for spiritual practice and contemplation into the cracks and crevices of a busy life, I would finally be able to immerse myself i</w:t>
      </w:r>
      <w:r>
        <w:rPr>
          <w:b w:val="0"/>
          <w:i w:val="0"/>
        </w:rPr>
        <w:t>n full-time study.</w:t>
      </w:r>
    </w:p>
    <w:p w:rsidR="002C11AB" w:rsidRDefault="004C651D">
      <w:pPr>
        <w:pStyle w:val="Title"/>
        <w:spacing w:line="360" w:lineRule="auto"/>
        <w:ind w:firstLine="720"/>
        <w:jc w:val="left"/>
        <w:rPr>
          <w:b w:val="0"/>
          <w:i w:val="0"/>
        </w:rPr>
      </w:pPr>
      <w:r>
        <w:rPr>
          <w:b w:val="0"/>
          <w:i w:val="0"/>
        </w:rPr>
        <w:t xml:space="preserve">The class was called </w:t>
      </w:r>
      <w:r>
        <w:rPr>
          <w:b w:val="0"/>
        </w:rPr>
        <w:t>Reconciliation</w:t>
      </w:r>
      <w:r>
        <w:rPr>
          <w:b w:val="0"/>
          <w:i w:val="0"/>
        </w:rPr>
        <w:t>; the professor was Elie Wiesel. We were to study the horrific confrontations and genocides of the twentieth century, asking whether or not reconciliation was possible in the aftermath of such inhuman b</w:t>
      </w:r>
      <w:r>
        <w:rPr>
          <w:b w:val="0"/>
          <w:i w:val="0"/>
        </w:rPr>
        <w:t xml:space="preserve">rutality. I was drawn to the course primarily because of Wiesel himself; I had read </w:t>
      </w:r>
      <w:r>
        <w:rPr>
          <w:b w:val="0"/>
        </w:rPr>
        <w:t>Night</w:t>
      </w:r>
      <w:r>
        <w:rPr>
          <w:b w:val="0"/>
          <w:i w:val="0"/>
        </w:rPr>
        <w:t>, his account of the unfathomable brutality of the concentration camps of World War II as seen through his own fifteen-year-old eyes. I had heard him speak several tim</w:t>
      </w:r>
      <w:r>
        <w:rPr>
          <w:b w:val="0"/>
          <w:i w:val="0"/>
        </w:rPr>
        <w:t xml:space="preserve">es, and was drawn to the quietly powerful force of his personal presence. There was something more, however, pulling me to this class – a quiet inner sensing of my own need for reconciliation, a desire to contemplate the role of enmity and suffering in my </w:t>
      </w:r>
      <w:r>
        <w:rPr>
          <w:b w:val="0"/>
          <w:i w:val="0"/>
        </w:rPr>
        <w:t xml:space="preserve">own life. </w:t>
      </w:r>
    </w:p>
    <w:p w:rsidR="002C11AB" w:rsidRDefault="004C651D">
      <w:pPr>
        <w:pStyle w:val="BodyTextIndent"/>
      </w:pPr>
      <w:r>
        <w:t>That first morning he entered the room and stood quietly in front of us, looked at each of us directly, searchingly. He spoke softly of the Holocaust that had erased his childhood world and nearly claimed his own life. He read the list of titles</w:t>
      </w:r>
      <w:r>
        <w:t xml:space="preserve"> on the syllabus in front of us, spoke of the massive death and devastation they masked. The reading list included accounts of the Armenian genocide, the Japanese invasion of Nanking during World War II, the Holocaust, the systematic erasure of Native Amer</w:t>
      </w:r>
      <w:r>
        <w:t>ican peoples, the racial and ethnic struggles in Rwanda and South Africa – a list of horrors measured not merely in lives, but in villages, cities, and entire cultures. He invited us, almost pleadingly, to engage with him in a deep contemplation, to ask wh</w:t>
      </w:r>
      <w:r>
        <w:t>ether reconciliation was possible, and if so, how? Could the tortured and decimated remnant make peace? Should they even attempt it? Or was memory the only response, a memory carefully maintained and persistently extended, so that each life lost might live</w:t>
      </w:r>
      <w:r>
        <w:t xml:space="preserve"> on as a testament to what was, and what might have been.</w:t>
      </w:r>
    </w:p>
    <w:p w:rsidR="002C11AB" w:rsidRDefault="004C651D">
      <w:pPr>
        <w:spacing w:line="360" w:lineRule="auto"/>
        <w:ind w:firstLine="720"/>
        <w:rPr>
          <w:rFonts w:ascii="Arial" w:hAnsi="Arial"/>
        </w:rPr>
      </w:pPr>
      <w:r>
        <w:rPr>
          <w:rFonts w:ascii="Arial" w:hAnsi="Arial"/>
        </w:rPr>
        <w:t xml:space="preserve">There was a handout – the first chapter of the </w:t>
      </w:r>
      <w:r>
        <w:rPr>
          <w:rFonts w:ascii="Arial" w:hAnsi="Arial"/>
          <w:i/>
        </w:rPr>
        <w:t>Book of Job</w:t>
      </w:r>
      <w:r>
        <w:rPr>
          <w:rFonts w:ascii="Arial" w:hAnsi="Arial"/>
        </w:rPr>
        <w:t xml:space="preserve">. He read it aloud to us – no, he </w:t>
      </w:r>
      <w:r>
        <w:rPr>
          <w:rFonts w:ascii="Arial" w:hAnsi="Arial"/>
          <w:i/>
        </w:rPr>
        <w:t>lived</w:t>
      </w:r>
      <w:r>
        <w:rPr>
          <w:rFonts w:ascii="Arial" w:hAnsi="Arial"/>
        </w:rPr>
        <w:t xml:space="preserve"> it before us, his face revealing the story as vividly as the words. We sat silent and spellbound bef</w:t>
      </w:r>
      <w:r>
        <w:rPr>
          <w:rFonts w:ascii="Arial" w:hAnsi="Arial"/>
        </w:rPr>
        <w:t>ore the intimacy of this act. It was as if Job lived again before us, enacting his story of devastation and loss, demanding our righteous indignation at the inexplicable ways of the Lord. Because of Wiesel’s presence, the barbed wire fences of Auschwitz ro</w:t>
      </w:r>
      <w:r>
        <w:rPr>
          <w:rFonts w:ascii="Arial" w:hAnsi="Arial"/>
        </w:rPr>
        <w:t>se up as well around us. The suffering of the innocent reverberated across the centuries and continents; unlike the victims, it did not die.</w:t>
      </w:r>
    </w:p>
    <w:p w:rsidR="002C11AB" w:rsidRDefault="004C651D">
      <w:pPr>
        <w:spacing w:line="360" w:lineRule="auto"/>
        <w:ind w:firstLine="720"/>
        <w:rPr>
          <w:rFonts w:ascii="Arial" w:hAnsi="Arial"/>
        </w:rPr>
      </w:pPr>
      <w:r>
        <w:rPr>
          <w:rFonts w:ascii="Arial" w:hAnsi="Arial"/>
        </w:rPr>
        <w:t xml:space="preserve">This was the second time I had begun my university studies with Job’s story of righteousness and loss. Twenty-five </w:t>
      </w:r>
      <w:r>
        <w:rPr>
          <w:rFonts w:ascii="Arial" w:hAnsi="Arial"/>
        </w:rPr>
        <w:t xml:space="preserve">years before, on registration day of my first year of undergraduate study at Stanford University, I had cracked open my well-worn Bible and read the first chapter of the </w:t>
      </w:r>
      <w:r>
        <w:rPr>
          <w:rFonts w:ascii="Arial" w:hAnsi="Arial"/>
          <w:i/>
        </w:rPr>
        <w:t>Book of Job</w:t>
      </w:r>
      <w:r>
        <w:rPr>
          <w:rFonts w:ascii="Arial" w:hAnsi="Arial"/>
        </w:rPr>
        <w:t>.</w:t>
      </w:r>
    </w:p>
    <w:p w:rsidR="002C11AB" w:rsidRDefault="004C651D">
      <w:pPr>
        <w:spacing w:before="120" w:after="120" w:line="360" w:lineRule="auto"/>
        <w:jc w:val="center"/>
        <w:rPr>
          <w:rFonts w:ascii="Arial" w:hAnsi="Arial"/>
        </w:rPr>
      </w:pPr>
      <w:r>
        <w:rPr>
          <w:rFonts w:ascii="Arial" w:hAnsi="Arial"/>
        </w:rPr>
        <w:t>*  *  *  *  *</w:t>
      </w:r>
    </w:p>
    <w:p w:rsidR="002C11AB" w:rsidRDefault="004C651D">
      <w:pPr>
        <w:spacing w:line="360" w:lineRule="auto"/>
        <w:rPr>
          <w:rFonts w:ascii="Arial" w:hAnsi="Arial"/>
          <w:i/>
        </w:rPr>
      </w:pPr>
      <w:r>
        <w:rPr>
          <w:rFonts w:ascii="Arial" w:hAnsi="Arial"/>
          <w:i/>
        </w:rPr>
        <w:tab/>
        <w:t>On the morning of June 24</w:t>
      </w:r>
      <w:r>
        <w:rPr>
          <w:rFonts w:ascii="Arial" w:hAnsi="Arial"/>
          <w:i/>
          <w:vertAlign w:val="superscript"/>
        </w:rPr>
        <w:t>th</w:t>
      </w:r>
      <w:r>
        <w:rPr>
          <w:rFonts w:ascii="Arial" w:hAnsi="Arial"/>
          <w:i/>
        </w:rPr>
        <w:t xml:space="preserve">, 1974 I got up very early. It </w:t>
      </w:r>
      <w:r>
        <w:rPr>
          <w:rFonts w:ascii="Arial" w:hAnsi="Arial"/>
          <w:i/>
        </w:rPr>
        <w:t xml:space="preserve">was my first awakening in my new home, a small cell-like dormitory room shaded by palm trees, close to the center of campus at Stanford University. It was registration day for the summer quarter. I had arrived just the day before, fresh from the three-day </w:t>
      </w:r>
      <w:r>
        <w:rPr>
          <w:rFonts w:ascii="Arial" w:hAnsi="Arial"/>
          <w:i/>
        </w:rPr>
        <w:t>train ride across the continent that was my father’s parting gift, the token of his pleasure and pride at sending his daughter off to university. Four days before we had stood together on a platform in Montreal, an aging father and his teenaged daughter, b</w:t>
      </w:r>
      <w:r>
        <w:rPr>
          <w:rFonts w:ascii="Arial" w:hAnsi="Arial"/>
          <w:i/>
        </w:rPr>
        <w:t>ending together over the suitcase, the bike box, my tattered rucksack. My mother’s camera had captured the two of us, our noses inches apart, matching wide gleeful grins on both our faces, the difficulties of our stormy transition toward my adulthood momen</w:t>
      </w:r>
      <w:r>
        <w:rPr>
          <w:rFonts w:ascii="Arial" w:hAnsi="Arial"/>
          <w:i/>
        </w:rPr>
        <w:t>tarily resolved in the shared anticipation of this journey into knowledge and adventure. It was at least in part his own journey – interrupted – that he celebrated, I think. Pearl Harbor had snatched away the doctorate he was close to completing, and he sa</w:t>
      </w:r>
      <w:r>
        <w:rPr>
          <w:rFonts w:ascii="Arial" w:hAnsi="Arial"/>
          <w:i/>
        </w:rPr>
        <w:t xml:space="preserve">w in me the possibility of his own hoped-for destination gained. It was he who had urged me to apply to Stanford, to think big, to move on beyond the small upstate New York town that he so often left himself, that hung like a cage around the soul of a man </w:t>
      </w:r>
      <w:r>
        <w:rPr>
          <w:rFonts w:ascii="Arial" w:hAnsi="Arial"/>
          <w:i/>
        </w:rPr>
        <w:t xml:space="preserve">born to wander. </w:t>
      </w:r>
    </w:p>
    <w:p w:rsidR="002C11AB" w:rsidRDefault="004C651D">
      <w:pPr>
        <w:spacing w:line="360" w:lineRule="auto"/>
        <w:rPr>
          <w:rFonts w:ascii="Arial" w:hAnsi="Arial"/>
          <w:i/>
        </w:rPr>
      </w:pPr>
      <w:r>
        <w:rPr>
          <w:rFonts w:ascii="Arial" w:hAnsi="Arial"/>
          <w:i/>
        </w:rPr>
        <w:tab/>
        <w:t>When the admission letter arrived, it was as if he himself had been accepted. I asked if I could start early, and begin my studies in the summer instead of waiting until the following fall; he eagerly agreed. And now here I was in Califor</w:t>
      </w:r>
      <w:r>
        <w:rPr>
          <w:rFonts w:ascii="Arial" w:hAnsi="Arial"/>
          <w:i/>
        </w:rPr>
        <w:t>nia, the sun slanting through the single window into the barren room, my east coast clothes hanging in the closet, a picture of my parents and our dogs on the desk… the dream was becoming a waking reality, unshaped as yet, but in the birthing.</w:t>
      </w:r>
    </w:p>
    <w:p w:rsidR="002C11AB" w:rsidRDefault="004C651D">
      <w:pPr>
        <w:spacing w:line="360" w:lineRule="auto"/>
        <w:rPr>
          <w:rFonts w:ascii="Arial" w:hAnsi="Arial"/>
          <w:i/>
        </w:rPr>
      </w:pPr>
      <w:r>
        <w:rPr>
          <w:rFonts w:ascii="Arial" w:hAnsi="Arial"/>
          <w:i/>
        </w:rPr>
        <w:tab/>
        <w:t>It was my c</w:t>
      </w:r>
      <w:r>
        <w:rPr>
          <w:rFonts w:ascii="Arial" w:hAnsi="Arial"/>
          <w:i/>
        </w:rPr>
        <w:t>ustom to read a chapter of the Bible every morning, to let the pages fall where they may and take whatever lesson came my way. Usually I cheated just a bit; I preferred the New Testament to the Old, and would position my thumb toward the end of the text be</w:t>
      </w:r>
      <w:r>
        <w:rPr>
          <w:rFonts w:ascii="Arial" w:hAnsi="Arial"/>
          <w:i/>
        </w:rPr>
        <w:t>fore cracking the yellowed leaves open. But this morning was a fresh beginning, and all such cautions seemed out of place. Closing my eyes, I reached for the book before me, cracked the papered edges with my thumb, and opened it.</w:t>
      </w:r>
    </w:p>
    <w:p w:rsidR="002C11AB" w:rsidRDefault="004C651D">
      <w:pPr>
        <w:spacing w:line="360" w:lineRule="auto"/>
        <w:rPr>
          <w:rFonts w:ascii="Arial" w:hAnsi="Arial"/>
          <w:i/>
        </w:rPr>
      </w:pPr>
      <w:r>
        <w:rPr>
          <w:rFonts w:ascii="Arial" w:hAnsi="Arial"/>
          <w:i/>
        </w:rPr>
        <w:tab/>
        <w:t>My eyes looked down on th</w:t>
      </w:r>
      <w:r>
        <w:rPr>
          <w:rFonts w:ascii="Arial" w:hAnsi="Arial"/>
          <w:i/>
        </w:rPr>
        <w:t>e first chapter of the Book of Job. I had never read it, but knew enough to recognize its profound incongruence with this auspicious day. A habit is a habit; I dutifully read the chapter, read of Job’s wealth and prosperity, of God’s agreement to let Satan</w:t>
      </w:r>
      <w:r>
        <w:rPr>
          <w:rFonts w:ascii="Arial" w:hAnsi="Arial"/>
          <w:i/>
        </w:rPr>
        <w:t xml:space="preserve"> test him, of Job’s unfathomable losses, and of his refusal to curse the Lord. At the end, I paused, shocked. How had this gotten into the Bible, anyway? Why would God allow this righteous man to lose everything that he had? And what on earth did it have t</w:t>
      </w:r>
      <w:r>
        <w:rPr>
          <w:rFonts w:ascii="Arial" w:hAnsi="Arial"/>
          <w:i/>
        </w:rPr>
        <w:t xml:space="preserve">o do with me, nineteen years old, on this much-anticipated day? I closed the book, puzzled, and moved on into the morning; dressed, gathered my registration forms, my notebook, the tuition check written by my beloved grandmother. I set Job’s disconcerting </w:t>
      </w:r>
      <w:r>
        <w:rPr>
          <w:rFonts w:ascii="Arial" w:hAnsi="Arial"/>
          <w:i/>
        </w:rPr>
        <w:t>story aside, focused instead on orderly details, trying to render the day’s strangeness familiar in their ritual performance.</w:t>
      </w:r>
    </w:p>
    <w:p w:rsidR="002C11AB" w:rsidRDefault="004C651D">
      <w:pPr>
        <w:spacing w:line="360" w:lineRule="auto"/>
        <w:rPr>
          <w:rFonts w:ascii="Arial" w:hAnsi="Arial"/>
          <w:i/>
        </w:rPr>
      </w:pPr>
      <w:r>
        <w:rPr>
          <w:rFonts w:ascii="Arial" w:hAnsi="Arial"/>
          <w:i/>
        </w:rPr>
        <w:tab/>
        <w:t xml:space="preserve">There was a knock at the door, impossible at six A.M. I opened it to find a friend of my older brother’s, the woman who just the </w:t>
      </w:r>
      <w:r>
        <w:rPr>
          <w:rFonts w:ascii="Arial" w:hAnsi="Arial"/>
          <w:i/>
        </w:rPr>
        <w:t>day before had met me at the bus and brought me to this room. Her face was stricken. There were no preliminaries, no social niceties. She was the bearer of a grave message, and there was nothing to be said to ease its passage. When I smiled at her in greet</w:t>
      </w:r>
      <w:r>
        <w:rPr>
          <w:rFonts w:ascii="Arial" w:hAnsi="Arial"/>
          <w:i/>
        </w:rPr>
        <w:t>ing, she did not smile in return. She simply told me what she could not bear to say: my father had suffered a heart attack.</w:t>
      </w:r>
    </w:p>
    <w:p w:rsidR="002C11AB" w:rsidRDefault="004C651D">
      <w:pPr>
        <w:spacing w:line="360" w:lineRule="auto"/>
        <w:ind w:firstLine="720"/>
        <w:rPr>
          <w:rFonts w:ascii="Arial" w:hAnsi="Arial"/>
          <w:i/>
        </w:rPr>
      </w:pPr>
      <w:r>
        <w:rPr>
          <w:rFonts w:ascii="Arial" w:hAnsi="Arial"/>
          <w:i/>
        </w:rPr>
        <w:t>A long silence followed. I grasped the door handle for support as the floor tilted under my feet. Just stay standing. Take a breath.</w:t>
      </w:r>
      <w:r>
        <w:rPr>
          <w:rFonts w:ascii="Arial" w:hAnsi="Arial"/>
          <w:i/>
        </w:rPr>
        <w:t xml:space="preserve"> She is looking at me, waiting. Say something. As if from a room far away, I heard myself asking if he was okay.</w:t>
      </w:r>
    </w:p>
    <w:p w:rsidR="002C11AB" w:rsidRDefault="004C651D">
      <w:pPr>
        <w:spacing w:line="360" w:lineRule="auto"/>
        <w:ind w:firstLine="720"/>
        <w:rPr>
          <w:rFonts w:ascii="Arial" w:hAnsi="Arial"/>
          <w:i/>
        </w:rPr>
      </w:pPr>
      <w:r>
        <w:rPr>
          <w:rFonts w:ascii="Arial" w:hAnsi="Arial"/>
          <w:i/>
        </w:rPr>
        <w:t>No need of a response; her face says it all, but she answers anyway. The incomprehensible truth travels slowly across the space between us; no,</w:t>
      </w:r>
      <w:r>
        <w:rPr>
          <w:rFonts w:ascii="Arial" w:hAnsi="Arial"/>
          <w:i/>
        </w:rPr>
        <w:t xml:space="preserve"> he is not okay. He is dead. Even now, in the small hospital that he had helped to build, his lanky body lies on a stretcher, lifeless. The creased hands, cold, the lap I still sometimes longed to crawl up on, gone. The one who loved me, and who knew how t</w:t>
      </w:r>
      <w:r>
        <w:rPr>
          <w:rFonts w:ascii="Arial" w:hAnsi="Arial"/>
          <w:i/>
        </w:rPr>
        <w:t>o say it, the one who was not frightened of my rash impulsiveness, the one who I turned to when everything was falling apart… but nothing had ever fallen this far apart.</w:t>
      </w:r>
    </w:p>
    <w:p w:rsidR="002C11AB" w:rsidRDefault="004C651D">
      <w:pPr>
        <w:spacing w:line="360" w:lineRule="auto"/>
        <w:ind w:firstLine="720"/>
        <w:rPr>
          <w:rFonts w:ascii="Arial" w:hAnsi="Arial"/>
          <w:i/>
        </w:rPr>
      </w:pPr>
      <w:r>
        <w:rPr>
          <w:rFonts w:ascii="Arial" w:hAnsi="Arial"/>
          <w:i/>
        </w:rPr>
        <w:t xml:space="preserve">I will never see him again. Impossible. The floor will not stay still, yet somehow my </w:t>
      </w:r>
      <w:r>
        <w:rPr>
          <w:rFonts w:ascii="Arial" w:hAnsi="Arial"/>
          <w:i/>
        </w:rPr>
        <w:t xml:space="preserve">legs do not buckle. Out of the corner of my eye I see the black Bible, sitting in quiet repose on the edge of my bed. I cannot know it in this moment, cannot see beyond the aching pain that is only just beginning to take root in my heart, but I will never </w:t>
      </w:r>
      <w:r>
        <w:rPr>
          <w:rFonts w:ascii="Arial" w:hAnsi="Arial"/>
          <w:i/>
        </w:rPr>
        <w:t>again resume my practice of daily reading. It will be more than twenty years before I finish reading the Book of Job, before I pick up the thread of his suffering and follow it to its theophany and conclusion. I will be as resolute in this avoidance as I o</w:t>
      </w:r>
      <w:r>
        <w:rPr>
          <w:rFonts w:ascii="Arial" w:hAnsi="Arial"/>
          <w:i/>
        </w:rPr>
        <w:t>nce was in the encounter, but this story will follow me nonetheless, will unwind itself in the writing of my life, as though the hand of its author were writing it yet again in the flesh and blood of my being. This story will unfold not only in my own life</w:t>
      </w:r>
      <w:r>
        <w:rPr>
          <w:rFonts w:ascii="Arial" w:hAnsi="Arial"/>
          <w:i/>
        </w:rPr>
        <w:t>, but in the lives of my as-yet unborn children; the stories of the mothers are, it seems, visited upon the children.</w:t>
      </w:r>
    </w:p>
    <w:p w:rsidR="002C11AB" w:rsidRDefault="004C651D">
      <w:pPr>
        <w:spacing w:line="360" w:lineRule="auto"/>
        <w:ind w:firstLine="720"/>
        <w:rPr>
          <w:rFonts w:ascii="Arial" w:hAnsi="Arial"/>
          <w:i/>
        </w:rPr>
      </w:pPr>
      <w:r>
        <w:rPr>
          <w:rFonts w:ascii="Arial" w:hAnsi="Arial"/>
          <w:i/>
        </w:rPr>
        <w:t>Have these stories become a part of my own, or does mine emerge from them? Am I woven into their unfolding, or do I throw the shuttle, wea</w:t>
      </w:r>
      <w:r>
        <w:rPr>
          <w:rFonts w:ascii="Arial" w:hAnsi="Arial"/>
          <w:i/>
        </w:rPr>
        <w:t>ving my own threads into what I have been told, what I have been given, what has been shared by those who go before me? Is this unseen hand in fact my own, shaded and veiled from the limits of my understanding? Whose voice told me to place my thumb on that</w:t>
      </w:r>
      <w:r>
        <w:rPr>
          <w:rFonts w:ascii="Arial" w:hAnsi="Arial"/>
          <w:i/>
        </w:rPr>
        <w:t xml:space="preserve"> exact page? There are some stories, it seems, that we can only guess at, whose invisible ink unwinds like an underground river, seeping into the life above, but hidden from the eyes of even the most inquisitive reader. They flow, nonetheless, and we know </w:t>
      </w:r>
      <w:r>
        <w:rPr>
          <w:rFonts w:ascii="Arial" w:hAnsi="Arial"/>
          <w:i/>
        </w:rPr>
        <w:t>this in the moments of their surfacing, when they erupt from under our feet, fresh springs of untapped waters pouring into our hearts, undeniable in their shattering clarity. Homage to these unseen rivers, to their mysterious destinations, to the wisdom wi</w:t>
      </w:r>
      <w:r>
        <w:rPr>
          <w:rFonts w:ascii="Arial" w:hAnsi="Arial"/>
          <w:i/>
        </w:rPr>
        <w:t>th which they conceal and reveal their secrets, and to the source from  which they spring. May we all return to that unseen source, wide-eyed and amazed from our journeys. May we all drink from that deepest and most inward spring, and be renewed in the par</w:t>
      </w:r>
      <w:r>
        <w:rPr>
          <w:rFonts w:ascii="Arial" w:hAnsi="Arial"/>
          <w:i/>
        </w:rPr>
        <w:t>taking.</w:t>
      </w:r>
    </w:p>
    <w:p w:rsidR="002C11AB" w:rsidRDefault="004C651D">
      <w:pPr>
        <w:spacing w:before="120" w:line="360" w:lineRule="auto"/>
        <w:jc w:val="center"/>
        <w:rPr>
          <w:rFonts w:ascii="Arial" w:hAnsi="Arial"/>
        </w:rPr>
      </w:pPr>
      <w:r>
        <w:rPr>
          <w:rFonts w:ascii="Arial" w:hAnsi="Arial"/>
        </w:rPr>
        <w:t>*  *  *  *  *</w:t>
      </w:r>
    </w:p>
    <w:p w:rsidR="002C11AB" w:rsidRDefault="004C651D">
      <w:pPr>
        <w:spacing w:line="360" w:lineRule="auto"/>
        <w:ind w:firstLine="720"/>
        <w:rPr>
          <w:rFonts w:ascii="Arial" w:hAnsi="Arial"/>
        </w:rPr>
      </w:pPr>
      <w:r>
        <w:rPr>
          <w:rFonts w:ascii="Arial" w:hAnsi="Arial"/>
        </w:rPr>
        <w:t xml:space="preserve">As he brought his reading to a close, Professor Wiesel told us that there was nothing we would study in our entire semester together that was not already contained in the </w:t>
      </w:r>
      <w:r>
        <w:rPr>
          <w:rFonts w:ascii="Arial" w:hAnsi="Arial"/>
          <w:i/>
        </w:rPr>
        <w:t>Book of Job</w:t>
      </w:r>
      <w:r>
        <w:rPr>
          <w:rFonts w:ascii="Arial" w:hAnsi="Arial"/>
        </w:rPr>
        <w:t xml:space="preserve">. He asked us to finish reading Job’s story, and to </w:t>
      </w:r>
      <w:r>
        <w:rPr>
          <w:rFonts w:ascii="Arial" w:hAnsi="Arial"/>
        </w:rPr>
        <w:t xml:space="preserve">write a response to it before the next class. Inside I froze in instinctual fear, the old memories suddenly awakened. </w:t>
      </w:r>
      <w:r>
        <w:rPr>
          <w:rFonts w:ascii="Arial" w:hAnsi="Arial"/>
          <w:i/>
        </w:rPr>
        <w:t xml:space="preserve">My father died when I read that chapter. </w:t>
      </w:r>
      <w:r>
        <w:rPr>
          <w:rFonts w:ascii="Arial" w:hAnsi="Arial"/>
        </w:rPr>
        <w:t xml:space="preserve">Completely irrational but powerful nonetheless, the conviction arose that someone else would die </w:t>
      </w:r>
      <w:r>
        <w:rPr>
          <w:rFonts w:ascii="Arial" w:hAnsi="Arial"/>
        </w:rPr>
        <w:t xml:space="preserve">if I read that story, if I wrote that paper. Hand in hand with the voice of fear, the voice of unworthiness chimed in; </w:t>
      </w:r>
      <w:r>
        <w:rPr>
          <w:rFonts w:ascii="Arial" w:hAnsi="Arial"/>
          <w:i/>
        </w:rPr>
        <w:t>what can I possibly say to Elie Wiesel about the suffering of Job?</w:t>
      </w:r>
      <w:r>
        <w:rPr>
          <w:rFonts w:ascii="Arial" w:hAnsi="Arial"/>
        </w:rPr>
        <w:t xml:space="preserve"> </w:t>
      </w:r>
    </w:p>
    <w:p w:rsidR="002C11AB" w:rsidRDefault="004C651D">
      <w:pPr>
        <w:spacing w:line="360" w:lineRule="auto"/>
        <w:ind w:firstLine="720"/>
        <w:rPr>
          <w:rFonts w:ascii="Arial" w:hAnsi="Arial"/>
        </w:rPr>
      </w:pPr>
      <w:r>
        <w:rPr>
          <w:rFonts w:ascii="Arial" w:hAnsi="Arial"/>
        </w:rPr>
        <w:t>Later that day I called my daughter, who as part of her own acceptanc</w:t>
      </w:r>
      <w:r>
        <w:rPr>
          <w:rFonts w:ascii="Arial" w:hAnsi="Arial"/>
        </w:rPr>
        <w:t xml:space="preserve">e package at Smith College had been given an internship as research assistant to a professor who was writing about the </w:t>
      </w:r>
      <w:r>
        <w:rPr>
          <w:rFonts w:ascii="Arial" w:hAnsi="Arial"/>
          <w:i/>
        </w:rPr>
        <w:t>Book of Job</w:t>
      </w:r>
      <w:r>
        <w:rPr>
          <w:rFonts w:ascii="Arial" w:hAnsi="Arial"/>
        </w:rPr>
        <w:t>. I told her of my first day at Harvard, of Wiesel’s reading, of our impossibly daunting assignment. She listened sympathetica</w:t>
      </w:r>
      <w:r>
        <w:rPr>
          <w:rFonts w:ascii="Arial" w:hAnsi="Arial"/>
        </w:rPr>
        <w:t>lly and then said the obvious; “Get over it, Ma. Just do your homework.”</w:t>
      </w:r>
    </w:p>
    <w:p w:rsidR="002C11AB" w:rsidRDefault="004C651D">
      <w:pPr>
        <w:pStyle w:val="Title"/>
        <w:spacing w:before="120" w:after="240"/>
        <w:rPr>
          <w:i w:val="0"/>
        </w:rPr>
      </w:pPr>
      <w:r>
        <w:t>Inexplicable Suffering</w:t>
      </w:r>
    </w:p>
    <w:p w:rsidR="002C11AB" w:rsidRDefault="004C651D">
      <w:pPr>
        <w:spacing w:after="120"/>
        <w:ind w:left="720" w:right="720"/>
        <w:rPr>
          <w:rFonts w:ascii="Arial" w:hAnsi="Arial"/>
          <w:i/>
        </w:rPr>
      </w:pPr>
      <w:r>
        <w:rPr>
          <w:rFonts w:ascii="Arial" w:hAnsi="Arial"/>
          <w:i/>
        </w:rPr>
        <w:t>“Where is God? Where is He?” someone behind me asked… The two adults were no longer alive. Their tongues hung swollen, blue-tinged. But the third rope was still</w:t>
      </w:r>
      <w:r>
        <w:rPr>
          <w:rFonts w:ascii="Arial" w:hAnsi="Arial"/>
          <w:i/>
        </w:rPr>
        <w:t xml:space="preserve"> moving; being so light, the child was still alive… For more than an hour he stayed there, struggling between life and death, dying in slow agony under our eyes. And we had to look him full in the face. He was still alive when I passed in front of him. His</w:t>
      </w:r>
      <w:r>
        <w:rPr>
          <w:rFonts w:ascii="Arial" w:hAnsi="Arial"/>
          <w:i/>
        </w:rPr>
        <w:t xml:space="preserve"> tongue was still red, his eyes were not yet glazed.</w:t>
      </w:r>
    </w:p>
    <w:p w:rsidR="002C11AB" w:rsidRDefault="004C651D">
      <w:pPr>
        <w:spacing w:after="120"/>
        <w:ind w:left="720" w:right="720"/>
        <w:rPr>
          <w:rFonts w:ascii="Arial" w:hAnsi="Arial"/>
          <w:i/>
        </w:rPr>
      </w:pPr>
      <w:r>
        <w:rPr>
          <w:rFonts w:ascii="Arial" w:hAnsi="Arial"/>
          <w:i/>
        </w:rPr>
        <w:t>Behind me, I heard the same man asking: “Where is God now?”</w:t>
      </w:r>
    </w:p>
    <w:p w:rsidR="002C11AB" w:rsidRDefault="004C651D">
      <w:pPr>
        <w:spacing w:after="120"/>
        <w:ind w:left="720" w:right="720"/>
        <w:rPr>
          <w:rFonts w:ascii="Arial" w:hAnsi="Arial"/>
          <w:i/>
        </w:rPr>
      </w:pPr>
      <w:r>
        <w:rPr>
          <w:rFonts w:ascii="Arial" w:hAnsi="Arial"/>
          <w:i/>
        </w:rPr>
        <w:t>And I heard a voice within me answer him: “Where is He? Here He is – He is hanging here on this gallows…”</w:t>
      </w:r>
    </w:p>
    <w:p w:rsidR="002C11AB" w:rsidRDefault="004C651D">
      <w:pPr>
        <w:spacing w:after="240"/>
        <w:ind w:left="720" w:right="720"/>
        <w:rPr>
          <w:rFonts w:ascii="Arial" w:hAnsi="Arial"/>
          <w:i/>
        </w:rPr>
      </w:pPr>
      <w:r>
        <w:rPr>
          <w:rFonts w:ascii="Arial" w:hAnsi="Arial"/>
          <w:i/>
        </w:rPr>
        <w:t>That night the soup tasted of corpses</w:t>
      </w:r>
      <w:r>
        <w:rPr>
          <w:rFonts w:ascii="Arial" w:hAnsi="Arial"/>
          <w:i/>
        </w:rPr>
        <w:t>.</w:t>
      </w:r>
      <w:r>
        <w:rPr>
          <w:rStyle w:val="FootnoteReference"/>
          <w:rFonts w:ascii="Arial" w:hAnsi="Arial"/>
          <w:i/>
        </w:rPr>
        <w:footnoteReference w:id="0"/>
      </w:r>
    </w:p>
    <w:p w:rsidR="002C11AB" w:rsidRDefault="004C651D">
      <w:pPr>
        <w:spacing w:line="360" w:lineRule="auto"/>
        <w:rPr>
          <w:rFonts w:ascii="Arial" w:hAnsi="Arial"/>
        </w:rPr>
      </w:pPr>
      <w:r>
        <w:rPr>
          <w:rFonts w:ascii="Arial" w:hAnsi="Arial"/>
        </w:rPr>
        <w:tab/>
        <w:t xml:space="preserve">Listening to the voice of Elie Wiesel, we find ourselves gazing directly into the face of suffering. The swollen red tongue of the dying child refuses to let us remain in complacency; we have been grasped by the gallows and must find a way to respond. </w:t>
      </w:r>
      <w:r>
        <w:rPr>
          <w:rFonts w:ascii="Arial" w:hAnsi="Arial"/>
        </w:rPr>
        <w:t xml:space="preserve">Whether he speaks of his own suffering or that of others, we are drawn into the horror of what has been done – </w:t>
      </w:r>
      <w:r>
        <w:rPr>
          <w:rFonts w:ascii="Arial" w:hAnsi="Arial"/>
          <w:i/>
        </w:rPr>
        <w:t>is still being done</w:t>
      </w:r>
      <w:r>
        <w:rPr>
          <w:rFonts w:ascii="Arial" w:hAnsi="Arial"/>
        </w:rPr>
        <w:t xml:space="preserve"> – by human beings to each other. Shocked and silenced, we must again find our voices, hear what our own hearts might offer.</w:t>
      </w:r>
    </w:p>
    <w:p w:rsidR="002C11AB" w:rsidRDefault="004C651D">
      <w:pPr>
        <w:spacing w:line="360" w:lineRule="auto"/>
        <w:ind w:firstLine="720"/>
        <w:rPr>
          <w:rFonts w:ascii="Arial" w:hAnsi="Arial"/>
        </w:rPr>
      </w:pPr>
      <w:r>
        <w:rPr>
          <w:rFonts w:ascii="Arial" w:hAnsi="Arial"/>
        </w:rPr>
        <w:t>F</w:t>
      </w:r>
      <w:r>
        <w:rPr>
          <w:rFonts w:ascii="Arial" w:hAnsi="Arial"/>
        </w:rPr>
        <w:t xml:space="preserve">rom the very beginning, Wiesel’s course claimed our total attention and participation, demanded that we open our ears and hearts and souls and </w:t>
      </w:r>
      <w:r>
        <w:rPr>
          <w:rFonts w:ascii="Arial" w:hAnsi="Arial"/>
          <w:i/>
        </w:rPr>
        <w:t>listen</w:t>
      </w:r>
      <w:r>
        <w:rPr>
          <w:rFonts w:ascii="Arial" w:hAnsi="Arial"/>
        </w:rPr>
        <w:t xml:space="preserve">, that we </w:t>
      </w:r>
      <w:r>
        <w:rPr>
          <w:rFonts w:ascii="Arial" w:hAnsi="Arial"/>
          <w:i/>
        </w:rPr>
        <w:t>remember</w:t>
      </w:r>
      <w:r>
        <w:rPr>
          <w:rFonts w:ascii="Arial" w:hAnsi="Arial"/>
        </w:rPr>
        <w:t xml:space="preserve">, </w:t>
      </w:r>
      <w:r>
        <w:rPr>
          <w:rFonts w:ascii="Arial" w:hAnsi="Arial"/>
          <w:i/>
        </w:rPr>
        <w:t>relive</w:t>
      </w:r>
      <w:r>
        <w:rPr>
          <w:rFonts w:ascii="Arial" w:hAnsi="Arial"/>
        </w:rPr>
        <w:t xml:space="preserve"> and </w:t>
      </w:r>
      <w:r>
        <w:rPr>
          <w:rFonts w:ascii="Arial" w:hAnsi="Arial"/>
          <w:i/>
        </w:rPr>
        <w:t>respond</w:t>
      </w:r>
      <w:r>
        <w:rPr>
          <w:rFonts w:ascii="Arial" w:hAnsi="Arial"/>
        </w:rPr>
        <w:t xml:space="preserve"> to the sufferings of untold millions. Wiesel reminded us over and ov</w:t>
      </w:r>
      <w:r>
        <w:rPr>
          <w:rFonts w:ascii="Arial" w:hAnsi="Arial"/>
        </w:rPr>
        <w:t>er that the true enemy was not the perpetrator, but our own indifference. The perpetrators need our indifference; the crimes they commit thrive upon it. Those who suffer need our compassion, our honest response, and above all our engaged action. Nothing le</w:t>
      </w:r>
      <w:r>
        <w:rPr>
          <w:rFonts w:ascii="Arial" w:hAnsi="Arial"/>
        </w:rPr>
        <w:t>ss is enough; in no other way can we adequately honor the dead and dying. Our own transformation is required. If we do not do this, we are killing them yet again, we are taking the first steps toward the next conflagration, the next immolation in ignorance</w:t>
      </w:r>
      <w:r>
        <w:rPr>
          <w:rFonts w:ascii="Arial" w:hAnsi="Arial"/>
        </w:rPr>
        <w:t xml:space="preserve">, terror and madness. Somehow, somewhere, a line must be drawn, the words must be said: </w:t>
      </w:r>
      <w:r>
        <w:rPr>
          <w:rFonts w:ascii="Arial" w:hAnsi="Arial"/>
          <w:i/>
        </w:rPr>
        <w:t>this far, and no farther</w:t>
      </w:r>
      <w:r>
        <w:rPr>
          <w:rFonts w:ascii="Arial" w:hAnsi="Arial"/>
        </w:rPr>
        <w:t xml:space="preserve">. If we cannot draw that line collectively, then it must be as individuals. </w:t>
      </w:r>
      <w:r>
        <w:rPr>
          <w:rFonts w:ascii="Arial" w:hAnsi="Arial"/>
          <w:i/>
        </w:rPr>
        <w:t>The suffering stops here. Enough.</w:t>
      </w:r>
    </w:p>
    <w:p w:rsidR="002C11AB" w:rsidRDefault="004C651D">
      <w:pPr>
        <w:pStyle w:val="BodyTextIndent"/>
      </w:pPr>
      <w:r>
        <w:t>As the first weeks of class turned</w:t>
      </w:r>
      <w:r>
        <w:t xml:space="preserve"> into months, the awe of the man began to recede beneath the compelling force of the stories we were reading together, the incalculable horror of mechanized terror. Each week, a new country, a different century or decade, a new variation on the endless the</w:t>
      </w:r>
      <w:r>
        <w:t>me of hatred and inhumanity: warring peoples joined by history and proximity, separated by race, creed, ethnicity, or culture. We gradually left behind our hesitation, learned to dive into the weekly discussions, attempted to answer Wiesel’s impossibly dif</w:t>
      </w:r>
      <w:r>
        <w:t xml:space="preserve">ficult questions, tried to join him in the depth of his engagement with suffering and loss. </w:t>
      </w:r>
    </w:p>
    <w:p w:rsidR="002C11AB" w:rsidRDefault="004C651D">
      <w:pPr>
        <w:spacing w:line="360" w:lineRule="auto"/>
        <w:ind w:firstLine="720"/>
        <w:rPr>
          <w:rFonts w:ascii="Arial" w:hAnsi="Arial"/>
        </w:rPr>
      </w:pPr>
      <w:r>
        <w:rPr>
          <w:rFonts w:ascii="Arial" w:hAnsi="Arial"/>
        </w:rPr>
        <w:t>Confronted weekly with genocide after genocide, on every continent, even in the most “civilized” of nations, it became impossible to avoid the conclusion that it w</w:t>
      </w:r>
      <w:r>
        <w:rPr>
          <w:rFonts w:ascii="Arial" w:hAnsi="Arial"/>
        </w:rPr>
        <w:t>ould happen again… and again. This wasn’t a problem of the past, of other generations or peoples: it is inherent in the hearts of human beings, awaiting the activating moment, the intensity of conflict and battle that will awaken it to full flower. The wee</w:t>
      </w:r>
      <w:r>
        <w:rPr>
          <w:rFonts w:ascii="Arial" w:hAnsi="Arial"/>
        </w:rPr>
        <w:t>k that we read of Primo Levi’s long journey home from Auschwitz I wrote in my response paper:</w:t>
      </w:r>
    </w:p>
    <w:p w:rsidR="002C11AB" w:rsidRDefault="004C651D">
      <w:pPr>
        <w:spacing w:after="120"/>
        <w:ind w:left="720" w:right="432"/>
        <w:rPr>
          <w:rFonts w:ascii="Arial" w:hAnsi="Arial"/>
        </w:rPr>
      </w:pPr>
      <w:r>
        <w:rPr>
          <w:rFonts w:ascii="Arial" w:hAnsi="Arial"/>
          <w:i/>
        </w:rPr>
        <w:t xml:space="preserve">“The seed of future harm” nestles “like gangrene in the guts of Europe and the world,” Levi says. </w:t>
      </w:r>
      <w:r>
        <w:rPr>
          <w:rFonts w:ascii="Arial" w:hAnsi="Arial"/>
        </w:rPr>
        <w:t>Wake up</w:t>
      </w:r>
      <w:r>
        <w:rPr>
          <w:rFonts w:ascii="Arial" w:hAnsi="Arial"/>
          <w:i/>
        </w:rPr>
        <w:t xml:space="preserve">, he tells us. </w:t>
      </w:r>
      <w:r>
        <w:rPr>
          <w:rFonts w:ascii="Arial" w:hAnsi="Arial"/>
        </w:rPr>
        <w:t>These people are real, these events really</w:t>
      </w:r>
      <w:r>
        <w:rPr>
          <w:rFonts w:ascii="Arial" w:hAnsi="Arial"/>
        </w:rPr>
        <w:t xml:space="preserve"> happened, they could happen again</w:t>
      </w:r>
      <w:r>
        <w:rPr>
          <w:rFonts w:ascii="Arial" w:hAnsi="Arial"/>
          <w:i/>
        </w:rPr>
        <w:t>. The world of Auschwitz is not a dream, no more a dream than the postwar life he led in Italy, no more than the privileged world in which we live. Not even the guns of the liberators can exorcise this sickness from the he</w:t>
      </w:r>
      <w:r>
        <w:rPr>
          <w:rFonts w:ascii="Arial" w:hAnsi="Arial"/>
          <w:i/>
        </w:rPr>
        <w:t>arts of men. Only we can begin the attempt, and even then we must begin with ourselves.</w:t>
      </w:r>
    </w:p>
    <w:p w:rsidR="002C11AB" w:rsidRDefault="004C651D">
      <w:pPr>
        <w:spacing w:line="360" w:lineRule="auto"/>
        <w:rPr>
          <w:rFonts w:ascii="Arial" w:hAnsi="Arial"/>
        </w:rPr>
      </w:pPr>
      <w:r>
        <w:rPr>
          <w:rFonts w:ascii="Arial" w:hAnsi="Arial"/>
        </w:rPr>
        <w:t>Together we read of horrific atrocities: entire communities of Tutsis hacked to death by their Hutu neighbors, rape and dismemberment of the Chinese inhabitants of Nank</w:t>
      </w:r>
      <w:r>
        <w:rPr>
          <w:rFonts w:ascii="Arial" w:hAnsi="Arial"/>
        </w:rPr>
        <w:t xml:space="preserve">ing, the brutal indifference of guards and inmates alike in the German concentration camps. </w:t>
      </w:r>
    </w:p>
    <w:p w:rsidR="002C11AB" w:rsidRDefault="004C651D">
      <w:pPr>
        <w:spacing w:line="360" w:lineRule="auto"/>
        <w:ind w:firstLine="720"/>
        <w:rPr>
          <w:rFonts w:ascii="Arial" w:hAnsi="Arial"/>
        </w:rPr>
      </w:pPr>
      <w:r>
        <w:rPr>
          <w:rFonts w:ascii="Arial" w:hAnsi="Arial"/>
        </w:rPr>
        <w:t xml:space="preserve">We looked beyond the atrocities themselves, examining and discussing the responses of surrounding peoples and nations. In the same way that I daily closed my eyes </w:t>
      </w:r>
      <w:r>
        <w:rPr>
          <w:rFonts w:ascii="Arial" w:hAnsi="Arial"/>
        </w:rPr>
        <w:t xml:space="preserve">to the suffering of the homeless people camped in the doorways of Harvard Square, entire nations had blinded themselves to genocide, rape, starvation, and cruelty. I began to glimpse parallels between the plight of far-off embattled communities, and those </w:t>
      </w:r>
      <w:r>
        <w:rPr>
          <w:rFonts w:ascii="Arial" w:hAnsi="Arial"/>
        </w:rPr>
        <w:t>who suffer amongst us, alone. In reading about the Rwandan genocide</w:t>
      </w:r>
    </w:p>
    <w:p w:rsidR="002C11AB" w:rsidRDefault="004C651D">
      <w:pPr>
        <w:spacing w:after="120"/>
        <w:ind w:left="720" w:right="576"/>
        <w:rPr>
          <w:rFonts w:ascii="Arial" w:hAnsi="Arial"/>
          <w:i/>
        </w:rPr>
      </w:pPr>
      <w:r>
        <w:rPr>
          <w:rFonts w:ascii="Arial" w:hAnsi="Arial"/>
          <w:i/>
        </w:rPr>
        <w:t>I was struck over and over again by the ways in which the response of the international community resembled that of the justice system or a woman’s social community following a rape: denia</w:t>
      </w:r>
      <w:r>
        <w:rPr>
          <w:rFonts w:ascii="Arial" w:hAnsi="Arial"/>
          <w:i/>
        </w:rPr>
        <w:t>l, self-justification through re-victimization, justification of and/or rewarding of the perpetrator, shunning and isolation of the victim.</w:t>
      </w:r>
    </w:p>
    <w:p w:rsidR="002C11AB" w:rsidRDefault="004C651D">
      <w:pPr>
        <w:spacing w:line="360" w:lineRule="auto"/>
        <w:ind w:firstLine="720"/>
        <w:rPr>
          <w:rFonts w:ascii="Arial" w:hAnsi="Arial"/>
        </w:rPr>
      </w:pPr>
      <w:r>
        <w:rPr>
          <w:rFonts w:ascii="Arial" w:hAnsi="Arial"/>
        </w:rPr>
        <w:t>It became clearer and clearer that the most antagonistic lines were those drawn between those connected by ancient f</w:t>
      </w:r>
      <w:r>
        <w:rPr>
          <w:rFonts w:ascii="Arial" w:hAnsi="Arial"/>
        </w:rPr>
        <w:t>amilial ties; the most contested territory is that which is shared. After reading for the first time about the Rape of Nanking, I wrote:</w:t>
      </w:r>
    </w:p>
    <w:p w:rsidR="002C11AB" w:rsidRDefault="004C651D">
      <w:pPr>
        <w:spacing w:after="120"/>
        <w:ind w:left="720" w:right="720"/>
        <w:rPr>
          <w:rFonts w:ascii="Arial" w:hAnsi="Arial"/>
          <w:i/>
        </w:rPr>
      </w:pPr>
      <w:r>
        <w:rPr>
          <w:rFonts w:ascii="Arial" w:hAnsi="Arial"/>
          <w:i/>
        </w:rPr>
        <w:t>There is so much more at stake when one does battle with the enemy within one’s own house. Japan’s ancient relationship</w:t>
      </w:r>
      <w:r>
        <w:rPr>
          <w:rFonts w:ascii="Arial" w:hAnsi="Arial"/>
          <w:i/>
        </w:rPr>
        <w:t xml:space="preserve"> with China, and her emulation of China’s culture for centuries, set the stage for an imperative of conquest. What once was idolized becomes the scapegoat, and is the object of virulent hatred and oppression.</w:t>
      </w:r>
    </w:p>
    <w:p w:rsidR="002C11AB" w:rsidRDefault="004C651D">
      <w:pPr>
        <w:spacing w:line="360" w:lineRule="auto"/>
        <w:ind w:firstLine="720"/>
        <w:rPr>
          <w:rFonts w:ascii="Arial" w:hAnsi="Arial"/>
        </w:rPr>
      </w:pPr>
      <w:r>
        <w:rPr>
          <w:rFonts w:ascii="Arial" w:hAnsi="Arial"/>
        </w:rPr>
        <w:t>As we contemplated and discussed these cataclys</w:t>
      </w:r>
      <w:r>
        <w:rPr>
          <w:rFonts w:ascii="Arial" w:hAnsi="Arial"/>
        </w:rPr>
        <w:t xml:space="preserve">mic atrocities, they began more and more to seem like a communal enactment of the tragedies of ordinary life, as familial disputes writ large on a wider stage. So often it was the </w:t>
      </w:r>
      <w:r>
        <w:rPr>
          <w:rFonts w:ascii="Arial" w:hAnsi="Arial"/>
          <w:i/>
        </w:rPr>
        <w:t>shared</w:t>
      </w:r>
      <w:r>
        <w:rPr>
          <w:rFonts w:ascii="Arial" w:hAnsi="Arial"/>
        </w:rPr>
        <w:t xml:space="preserve"> cultural histories that gave rise to the most virulent passions: Musl</w:t>
      </w:r>
      <w:r>
        <w:rPr>
          <w:rFonts w:ascii="Arial" w:hAnsi="Arial"/>
        </w:rPr>
        <w:t xml:space="preserve">ims and Christians, Christians and Jews, Hutus and Tutsis, the Chinese and the Japanese. Sometimes, as with the enslavement of the Africans and the attempted eradication of the Native Americans, the devastation arose out of new encounter and conquest. But </w:t>
      </w:r>
      <w:r>
        <w:rPr>
          <w:rFonts w:ascii="Arial" w:hAnsi="Arial"/>
        </w:rPr>
        <w:t>more often than not, it was a hatred spawned from cohabitation, the hatred of peoples with long shared histories.</w:t>
      </w:r>
    </w:p>
    <w:p w:rsidR="002C11AB" w:rsidRDefault="004C651D">
      <w:pPr>
        <w:spacing w:line="360" w:lineRule="auto"/>
        <w:ind w:firstLine="720"/>
        <w:rPr>
          <w:rFonts w:ascii="Arial" w:hAnsi="Arial"/>
        </w:rPr>
      </w:pPr>
      <w:r>
        <w:rPr>
          <w:rFonts w:ascii="Arial" w:hAnsi="Arial"/>
        </w:rPr>
        <w:t>I found that I could no longer set aside my own experiences of suffering and pain, could no longer pretend I was an observer, studying the his</w:t>
      </w:r>
      <w:r>
        <w:rPr>
          <w:rFonts w:ascii="Arial" w:hAnsi="Arial"/>
        </w:rPr>
        <w:t xml:space="preserve">tory of inhumanity. I had to include myself in the picture, turn the lens back on myself. Like a pale shadow of Primo Levi’s arduous trek from Auschwitz to Italy, my own journey to Cambridge had been in its own way a journey out of prison, a flight toward </w:t>
      </w:r>
      <w:r>
        <w:rPr>
          <w:rFonts w:ascii="Arial" w:hAnsi="Arial"/>
        </w:rPr>
        <w:t xml:space="preserve">freedom from suffering and pain. </w:t>
      </w:r>
    </w:p>
    <w:p w:rsidR="002C11AB" w:rsidRDefault="004C651D">
      <w:pPr>
        <w:spacing w:before="120" w:line="360" w:lineRule="auto"/>
        <w:jc w:val="center"/>
        <w:rPr>
          <w:rFonts w:ascii="Arial" w:hAnsi="Arial"/>
        </w:rPr>
      </w:pPr>
      <w:r>
        <w:rPr>
          <w:rFonts w:ascii="Arial" w:hAnsi="Arial"/>
        </w:rPr>
        <w:t>*  *  *  *  *</w:t>
      </w:r>
    </w:p>
    <w:p w:rsidR="002C11AB" w:rsidRDefault="004C651D">
      <w:pPr>
        <w:spacing w:line="360" w:lineRule="auto"/>
        <w:ind w:firstLine="720"/>
        <w:rPr>
          <w:rFonts w:ascii="Arial" w:hAnsi="Arial"/>
          <w:i/>
        </w:rPr>
      </w:pPr>
      <w:r>
        <w:rPr>
          <w:rFonts w:ascii="Arial" w:hAnsi="Arial"/>
          <w:i/>
        </w:rPr>
        <w:t xml:space="preserve">My own story is a story of rape and incest, of the confusion and heartbreak of a small family torn apart and haunted forever by the furtive abuse of a beautiful young girl, and the long struggle to re-create </w:t>
      </w:r>
      <w:r>
        <w:rPr>
          <w:rFonts w:ascii="Arial" w:hAnsi="Arial"/>
          <w:i/>
        </w:rPr>
        <w:t xml:space="preserve">safety and sanity in a fractured world. The events of an afternoon can reverberate for an entire lifetime. It can take a lifetime to grasp, to cope, to resituate yourself in a suddenly foreign world, to begin to re-create a sense of self, to reconcile, to </w:t>
      </w:r>
      <w:r>
        <w:rPr>
          <w:rFonts w:ascii="Arial" w:hAnsi="Arial"/>
          <w:i/>
        </w:rPr>
        <w:t>move on.</w:t>
      </w:r>
    </w:p>
    <w:p w:rsidR="002C11AB" w:rsidRDefault="004C651D">
      <w:pPr>
        <w:spacing w:line="360" w:lineRule="auto"/>
        <w:ind w:firstLine="720"/>
        <w:rPr>
          <w:rFonts w:ascii="Arial" w:hAnsi="Arial"/>
          <w:i/>
        </w:rPr>
      </w:pPr>
      <w:r>
        <w:rPr>
          <w:rFonts w:ascii="Arial" w:hAnsi="Arial"/>
          <w:i/>
        </w:rPr>
        <w:t>When my daughter was only four years old she was raped by her thirteen-year-old stepbrother. It was several months before I found out. The boy had threatened to kill her if she came to me; it wasn’t until she visited a far-away relative that she f</w:t>
      </w:r>
      <w:r>
        <w:rPr>
          <w:rFonts w:ascii="Arial" w:hAnsi="Arial"/>
          <w:i/>
        </w:rPr>
        <w:t>elt safe enough to tell. The word “rape” used concerning such a young girl is offensive to many people; I have often been asked not to use it. “She was too young, they were playing doctor, at most it was abuse.” But I sat with her, watched her play with he</w:t>
      </w:r>
      <w:r>
        <w:rPr>
          <w:rFonts w:ascii="Arial" w:hAnsi="Arial"/>
          <w:i/>
        </w:rPr>
        <w:t>r dollhouse while she described how he hurt her, he hurt her in front, and in back, and then in the middle, and then there was blood, mommy. It was rape, no matter how uncomfortable that word may make us feel, and I will not lessen her pain by not naming w</w:t>
      </w:r>
      <w:r>
        <w:rPr>
          <w:rFonts w:ascii="Arial" w:hAnsi="Arial"/>
          <w:i/>
        </w:rPr>
        <w:t>hat it was.</w:t>
      </w:r>
    </w:p>
    <w:p w:rsidR="002C11AB" w:rsidRDefault="004C651D">
      <w:pPr>
        <w:spacing w:line="360" w:lineRule="auto"/>
        <w:ind w:firstLine="720"/>
        <w:rPr>
          <w:rFonts w:ascii="Arial" w:hAnsi="Arial"/>
          <w:i/>
        </w:rPr>
      </w:pPr>
      <w:r>
        <w:rPr>
          <w:rFonts w:ascii="Arial" w:hAnsi="Arial"/>
          <w:i/>
        </w:rPr>
        <w:t>In a single day, our world fell apart. I drove home to face the boy and his father, the other half of our fragile family. I was met with anger and accusations; wild explanations were concocted. I gathered clothing, phoned friends and family, se</w:t>
      </w:r>
      <w:r>
        <w:rPr>
          <w:rFonts w:ascii="Arial" w:hAnsi="Arial"/>
          <w:i/>
        </w:rPr>
        <w:t>arched for a safe place to stay. If I had known how many years it would be before we would feel safe...  We flew to Florida, taking refuge with my mother. Every morning I asked her not to let me leave the house alone. I was afraid that in my despair I woul</w:t>
      </w:r>
      <w:r>
        <w:rPr>
          <w:rFonts w:ascii="Arial" w:hAnsi="Arial"/>
          <w:i/>
        </w:rPr>
        <w:t>d abort the three-month old fetus that I carried, the tiny unborn brother of my daughter and her rapist, an innocent child about to be born into a whirlwind.</w:t>
      </w:r>
      <w:r>
        <w:rPr>
          <w:rStyle w:val="FootnoteReference"/>
          <w:rFonts w:ascii="Arial" w:hAnsi="Arial"/>
          <w:i/>
        </w:rPr>
        <w:t xml:space="preserve"> </w:t>
      </w:r>
    </w:p>
    <w:p w:rsidR="002C11AB" w:rsidRDefault="004C651D">
      <w:pPr>
        <w:pStyle w:val="BodyText"/>
        <w:ind w:right="0" w:firstLine="720"/>
        <w:rPr>
          <w:i/>
        </w:rPr>
      </w:pPr>
      <w:r>
        <w:rPr>
          <w:i/>
        </w:rPr>
        <w:t>It took us months to paste back together the simplest elements of life, to reorient, to protect o</w:t>
      </w:r>
      <w:r>
        <w:rPr>
          <w:i/>
        </w:rPr>
        <w:t>urselves from my ex’s anger. My daughter and I returned to upstate New York, found a new place to live, slowly began to comprehend our wounds, to regain some stability in a world suddenly turned upside down. Seven months after I first heard my daughter’s h</w:t>
      </w:r>
      <w:r>
        <w:rPr>
          <w:i/>
        </w:rPr>
        <w:t>orrific story, my son was born. Two months after that the children and I moved yet again, this time into a nearby Zen monastery, invited and welcomed into the community where I had been meditating for some time. This small and cloistered group of monks and</w:t>
      </w:r>
      <w:r>
        <w:rPr>
          <w:i/>
        </w:rPr>
        <w:t xml:space="preserve"> laypeople became our family; they supported and protected us. They were the eyes and ears that restrained the midnight rage of my son’s father who, crazed and sleepless from his own loss and suffering, had begun to haunt us.</w:t>
      </w:r>
    </w:p>
    <w:p w:rsidR="002C11AB" w:rsidRDefault="004C651D">
      <w:pPr>
        <w:pStyle w:val="BodyText"/>
        <w:ind w:right="0" w:firstLine="720"/>
        <w:rPr>
          <w:i/>
        </w:rPr>
      </w:pPr>
      <w:r>
        <w:rPr>
          <w:i/>
        </w:rPr>
        <w:t>Frustrated by the monastery wa</w:t>
      </w:r>
      <w:r>
        <w:rPr>
          <w:i/>
        </w:rPr>
        <w:t>lls around us, he shifted his pursuit to the family court system. We lived under the constant watchful eyes of the court; social workers came to visit, the children were examined by a string of psychologists. Visits were ordered, lawyers retained; an uneas</w:t>
      </w:r>
      <w:r>
        <w:rPr>
          <w:i/>
        </w:rPr>
        <w:t>y truce established as we waited, suspended in time by skirmishes that never led to open battle. Five years and three custody suits after the birth of my son, we finally found ourselves in front of a judge.</w:t>
      </w:r>
    </w:p>
    <w:p w:rsidR="002C11AB" w:rsidRDefault="004C651D">
      <w:pPr>
        <w:spacing w:line="360" w:lineRule="auto"/>
        <w:ind w:firstLine="720"/>
        <w:rPr>
          <w:rFonts w:ascii="Arial" w:hAnsi="Arial"/>
          <w:i/>
        </w:rPr>
      </w:pPr>
      <w:r>
        <w:rPr>
          <w:rFonts w:ascii="Arial" w:hAnsi="Arial"/>
          <w:i/>
        </w:rPr>
        <w:t>After years of apprehension and antagonism, the t</w:t>
      </w:r>
      <w:r>
        <w:rPr>
          <w:rFonts w:ascii="Arial" w:hAnsi="Arial"/>
          <w:i/>
        </w:rPr>
        <w:t xml:space="preserve">rial was over in only two days. My son’s father had not retained a lawyer; I was examined directly by him. I was forbidden to make any reference to his aggression; it was deemed irrelevant to the case at hand. My testimony lasted for hours. I remember the </w:t>
      </w:r>
      <w:r>
        <w:rPr>
          <w:rFonts w:ascii="Arial" w:hAnsi="Arial"/>
          <w:i/>
        </w:rPr>
        <w:t>feeling of the hard wooden seat, the sun slanting through long Venetian blinds at the back of the courtroom, the clicking of the court stenographer’s recording machine, the judge in her black robes, bored. Finally the long inquisition ended; I rose to leav</w:t>
      </w:r>
      <w:r>
        <w:rPr>
          <w:rFonts w:ascii="Arial" w:hAnsi="Arial"/>
          <w:i/>
        </w:rPr>
        <w:t>e the witness stand and stumbled out to my car, numb. It would be five months before I learned that I had won full custody, but that the judge would require me to live within a three-county radius of my son’s father until my son turned eighteen. She did no</w:t>
      </w:r>
      <w:r>
        <w:rPr>
          <w:rFonts w:ascii="Arial" w:hAnsi="Arial"/>
          <w:i/>
        </w:rPr>
        <w:t xml:space="preserve">t include the county where my business was located, where I drove to work every day. </w:t>
      </w:r>
    </w:p>
    <w:p w:rsidR="002C11AB" w:rsidRDefault="004C651D">
      <w:pPr>
        <w:pStyle w:val="BodyText"/>
        <w:ind w:right="0" w:firstLine="720"/>
      </w:pPr>
      <w:r>
        <w:rPr>
          <w:i/>
        </w:rPr>
        <w:t>Five years later, I found myself in that same courtroom, in front of a new judge, who knew nothing of our history. He grumbled, annoyed, as he glanced through folder afte</w:t>
      </w:r>
      <w:r>
        <w:rPr>
          <w:i/>
        </w:rPr>
        <w:t>r folder, trying to glean enough facts to render a judgment. I had come to request a temporary suspension of the order restricting my movements. My son’s father had beaten and hospitalized his new wife, and was temporarily released on $30,000 bail. The dis</w:t>
      </w:r>
      <w:r>
        <w:rPr>
          <w:i/>
        </w:rPr>
        <w:t>trict attorney ordered round-the-clock police protection for us; my daughter and I took pie and coffee to the kind men parked at the end of our driveway. But this judge would not be moved; after shuffling through the papers he announced that he had found n</w:t>
      </w:r>
      <w:r>
        <w:rPr>
          <w:i/>
        </w:rPr>
        <w:t xml:space="preserve">o record of harm to my son; the father had never abused his son, only me. He suggested that we find a place to hide in the three counties we were allowed to live in. </w:t>
      </w:r>
    </w:p>
    <w:p w:rsidR="002C11AB" w:rsidRDefault="004C651D">
      <w:pPr>
        <w:spacing w:line="360" w:lineRule="auto"/>
        <w:ind w:firstLine="720"/>
        <w:rPr>
          <w:rFonts w:ascii="Arial" w:hAnsi="Arial"/>
          <w:i/>
        </w:rPr>
      </w:pPr>
      <w:r>
        <w:rPr>
          <w:rFonts w:ascii="Arial" w:hAnsi="Arial"/>
          <w:i/>
        </w:rPr>
        <w:t>Six months later there was a trial and a conviction; he served another six months in jail</w:t>
      </w:r>
      <w:r>
        <w:rPr>
          <w:rFonts w:ascii="Arial" w:hAnsi="Arial"/>
          <w:i/>
        </w:rPr>
        <w:t>. One day, not long after his release, I received a message from a mediator: my son’s father had requested a meeting with me, a meeting where a therapist would be present. He wanted to apologize; he wanted to begin to see his son. I arrived at the therapis</w:t>
      </w:r>
      <w:r>
        <w:rPr>
          <w:rFonts w:ascii="Arial" w:hAnsi="Arial"/>
          <w:i/>
        </w:rPr>
        <w:t>t’s office, fearful and hesitant. He was visibly changed; older, thinner. His self-assured mastery had softened to humility. He began immediately with his apology. While he was in jail, a woman had come to visit him. She worked with men who abused women, e</w:t>
      </w:r>
      <w:r>
        <w:rPr>
          <w:rFonts w:ascii="Arial" w:hAnsi="Arial"/>
          <w:i/>
        </w:rPr>
        <w:t>ncouraged them to acknowledge that this problem was ruining their lives. She kept coming back, read to him from the Bible, urged him to accept that his behavior was not the result of the women in his life, but that it arose from within himself. He said tha</w:t>
      </w:r>
      <w:r>
        <w:rPr>
          <w:rFonts w:ascii="Arial" w:hAnsi="Arial"/>
          <w:i/>
        </w:rPr>
        <w:t>t at first he could only mourn the loss of his wife, but with time he began to see that he had hurt me too. He wanted to tell me that he was sorry for that hurt and pain.</w:t>
      </w:r>
    </w:p>
    <w:p w:rsidR="002C11AB" w:rsidRDefault="004C651D">
      <w:pPr>
        <w:pStyle w:val="BodyText2"/>
      </w:pPr>
      <w:r>
        <w:rPr>
          <w:i w:val="0"/>
        </w:rPr>
        <w:tab/>
      </w:r>
      <w:r>
        <w:t xml:space="preserve">I couldn’t say that I forgave him. It was too fresh, the years of pain too achingly </w:t>
      </w:r>
      <w:r>
        <w:t>deep. But he had spoken words that opened the door to a new way of action. In the ensuing years, we gradually grew beyond the characters in that drama, and learned to live afresh. Five years after his release from prison, I began to emerge from my invisibl</w:t>
      </w:r>
      <w:r>
        <w:t xml:space="preserve">e cage, and moved beyond the tiny radius that centered on him. I came to Cambridge, to read, to write, and to study religion. </w:t>
      </w:r>
    </w:p>
    <w:p w:rsidR="002C11AB" w:rsidRDefault="004C651D">
      <w:pPr>
        <w:spacing w:before="120" w:after="240"/>
        <w:jc w:val="center"/>
        <w:rPr>
          <w:rFonts w:ascii="Arial" w:hAnsi="Arial"/>
        </w:rPr>
      </w:pPr>
      <w:r>
        <w:t>*  *  *  *  *</w:t>
      </w:r>
    </w:p>
    <w:p w:rsidR="002C11AB" w:rsidRDefault="004C651D">
      <w:pPr>
        <w:pStyle w:val="Heading1"/>
      </w:pPr>
      <w:r>
        <w:t>Addressing the Adversary</w:t>
      </w:r>
    </w:p>
    <w:p w:rsidR="002C11AB" w:rsidRDefault="004C651D">
      <w:pPr>
        <w:rPr>
          <w:rFonts w:ascii="Arial" w:hAnsi="Arial"/>
        </w:rPr>
      </w:pPr>
    </w:p>
    <w:p w:rsidR="002C11AB" w:rsidRDefault="004C651D">
      <w:pPr>
        <w:pStyle w:val="BodyText"/>
        <w:ind w:right="0" w:firstLine="720"/>
      </w:pPr>
      <w:r>
        <w:t>Several weeks into the semester, Professor Wiesel made a special request. He had been inv</w:t>
      </w:r>
      <w:r>
        <w:t xml:space="preserve">ited to address the German Parliament on the coming anniversary of the liberation of Auschwitz, and wanted to know what we thought he should say. He asked us to come and visit with him individually in his office, or to write him a letter with our thoughts </w:t>
      </w:r>
      <w:r>
        <w:t xml:space="preserve">and suggestions. The room went completely silent. It was an astounding request, difficult to imagine how to begin to comply. </w:t>
      </w:r>
    </w:p>
    <w:p w:rsidR="002C11AB" w:rsidRDefault="004C651D">
      <w:pPr>
        <w:pStyle w:val="BodyText"/>
        <w:ind w:right="0"/>
      </w:pPr>
      <w:r>
        <w:tab/>
        <w:t>But his request haunted me. It was a profoundly disturbing question, and one that I felt intuitively was deeply relevant to my ow</w:t>
      </w:r>
      <w:r>
        <w:t xml:space="preserve">n life experience. As his question took deep root within, I found myself talking to Wiesel endlessly in my mind. I wanted to tell him that he must forgive, that he must be the one to walk across the chasm of pain and horror to extend a hand of forgiveness </w:t>
      </w:r>
      <w:r>
        <w:t xml:space="preserve">and reconciliation. It seemed like the spiritual thing to do. It validated all that I had been taught from childhood about ethics and integrity, about how I ought to deal with my adversaries. </w:t>
      </w:r>
    </w:p>
    <w:p w:rsidR="002C11AB" w:rsidRDefault="004C651D">
      <w:pPr>
        <w:pStyle w:val="BodyText"/>
        <w:ind w:right="0"/>
      </w:pPr>
      <w:r>
        <w:tab/>
        <w:t xml:space="preserve">And yet it felt profoundly </w:t>
      </w:r>
      <w:r>
        <w:rPr>
          <w:i/>
        </w:rPr>
        <w:t>wrong</w:t>
      </w:r>
      <w:r>
        <w:t>. I knew in my heart that I co</w:t>
      </w:r>
      <w:r>
        <w:t>uld never say such a thing to him, that it negated his suffering and the suffering of millions of others, violated the integrity of his life as he chose to redeem it from the ashes of Auschwitz. For weeks I wrestled with this question, both dreading and lo</w:t>
      </w:r>
      <w:r>
        <w:t>nging for the day when we would talk about it. As I continued to struggle, I slowly realized that he had asked of me something that I longed to ask of him:</w:t>
      </w:r>
      <w:r>
        <w:rPr>
          <w:i/>
        </w:rPr>
        <w:t xml:space="preserve"> What should I say to my own greatest adversary?</w:t>
      </w:r>
    </w:p>
    <w:p w:rsidR="002C11AB" w:rsidRDefault="004C651D">
      <w:pPr>
        <w:spacing w:line="360" w:lineRule="auto"/>
        <w:ind w:firstLine="720"/>
        <w:rPr>
          <w:rFonts w:ascii="Arial" w:hAnsi="Arial"/>
        </w:rPr>
      </w:pPr>
      <w:r>
        <w:rPr>
          <w:rFonts w:ascii="Arial" w:hAnsi="Arial"/>
        </w:rPr>
        <w:t xml:space="preserve">Hidden within this question were others: </w:t>
      </w:r>
      <w:r>
        <w:rPr>
          <w:rFonts w:ascii="Arial" w:hAnsi="Arial"/>
          <w:i/>
        </w:rPr>
        <w:t>Can anythin</w:t>
      </w:r>
      <w:r>
        <w:rPr>
          <w:rFonts w:ascii="Arial" w:hAnsi="Arial"/>
          <w:i/>
        </w:rPr>
        <w:t>g good ever come of suffering? Will I ever be whole again?</w:t>
      </w:r>
      <w:r>
        <w:rPr>
          <w:rFonts w:ascii="Arial" w:hAnsi="Arial"/>
        </w:rPr>
        <w:t xml:space="preserve"> On the day when I finally met with him, I concealed those questions within another. It was a sunny morning in early November; we sat alone in his spacious office looking out toward the Charles Rive</w:t>
      </w:r>
      <w:r>
        <w:rPr>
          <w:rFonts w:ascii="Arial" w:hAnsi="Arial"/>
        </w:rPr>
        <w:t xml:space="preserve">r. We talked quietly for a while; he asked kind and gentle questions about my life and studies. </w:t>
      </w:r>
    </w:p>
    <w:p w:rsidR="002C11AB" w:rsidRDefault="004C651D">
      <w:pPr>
        <w:spacing w:line="360" w:lineRule="auto"/>
        <w:ind w:firstLine="720"/>
        <w:rPr>
          <w:rFonts w:ascii="Arial" w:hAnsi="Arial"/>
        </w:rPr>
      </w:pPr>
      <w:r>
        <w:rPr>
          <w:rFonts w:ascii="Arial" w:hAnsi="Arial"/>
        </w:rPr>
        <w:t>Finally the right moment came; I paused, looked him directly in the eye, and asked if there was any good that could come out of the Holocaust. His response was</w:t>
      </w:r>
      <w:r>
        <w:rPr>
          <w:rFonts w:ascii="Arial" w:hAnsi="Arial"/>
        </w:rPr>
        <w:t xml:space="preserve"> immediate and forceful. He said no, unequivocally. It was pure evil, separate unto itself; the only thing you could do was to fight it. He said that he was in the minority, that other people said “Israel”, or that they had become something more because of</w:t>
      </w:r>
      <w:r>
        <w:rPr>
          <w:rFonts w:ascii="Arial" w:hAnsi="Arial"/>
        </w:rPr>
        <w:t xml:space="preserve"> the Holocaust. But he said that was too easy, too trivial, and the Holocaust too enormous a tragedy. He said, “It isn’t supposed to be simple; it is supposed to be hard. We must keep on fighting until the very end.”</w:t>
      </w:r>
    </w:p>
    <w:p w:rsidR="002C11AB" w:rsidRDefault="004C651D">
      <w:pPr>
        <w:spacing w:line="360" w:lineRule="auto"/>
        <w:rPr>
          <w:rFonts w:ascii="Arial" w:hAnsi="Arial"/>
        </w:rPr>
      </w:pPr>
      <w:r>
        <w:rPr>
          <w:rFonts w:ascii="Arial" w:hAnsi="Arial"/>
        </w:rPr>
        <w:tab/>
        <w:t>There was a long pause. These were pai</w:t>
      </w:r>
      <w:r>
        <w:rPr>
          <w:rFonts w:ascii="Arial" w:hAnsi="Arial"/>
        </w:rPr>
        <w:t xml:space="preserve">nful words, and I had to absorb them. After a moment I asked him, “What </w:t>
      </w:r>
      <w:r>
        <w:rPr>
          <w:rFonts w:ascii="Arial" w:hAnsi="Arial"/>
          <w:i/>
        </w:rPr>
        <w:t>is</w:t>
      </w:r>
      <w:r>
        <w:rPr>
          <w:rFonts w:ascii="Arial" w:hAnsi="Arial"/>
        </w:rPr>
        <w:t xml:space="preserve"> the end?” There was another pause; he said he didn’t know, really. He thought for a moment, then looked deep into my eyes and spoke straight into my heart. He said that the end was </w:t>
      </w:r>
      <w:r>
        <w:rPr>
          <w:rFonts w:ascii="Arial" w:hAnsi="Arial"/>
        </w:rPr>
        <w:t>present in every moment; that we must live every single moment as though it were the end. He said that every person, every encounter, was of the utmost importance. He said that it could be that he and I had both been born just to come into this room for th</w:t>
      </w:r>
      <w:r>
        <w:rPr>
          <w:rFonts w:ascii="Arial" w:hAnsi="Arial"/>
        </w:rPr>
        <w:t>is meeting. “We will never know,” he said quietly, “But this is how we must see every moment.”</w:t>
      </w:r>
    </w:p>
    <w:p w:rsidR="002C11AB" w:rsidRDefault="004C651D">
      <w:pPr>
        <w:spacing w:line="360" w:lineRule="auto"/>
        <w:rPr>
          <w:rFonts w:ascii="Arial" w:hAnsi="Arial"/>
        </w:rPr>
      </w:pPr>
      <w:r>
        <w:rPr>
          <w:rFonts w:ascii="Arial" w:hAnsi="Arial"/>
        </w:rPr>
        <w:tab/>
        <w:t>In a life filled with billions of moments, the one that followed these softly spoken words is completely alive to me. I can see his face in the morning light, h</w:t>
      </w:r>
      <w:r>
        <w:rPr>
          <w:rFonts w:ascii="Arial" w:hAnsi="Arial"/>
        </w:rPr>
        <w:t xml:space="preserve">ear the silence reverberating in the space between us, feel the warmth that rises in my body with the recognition of the truth. In the intimacy of that moment, I felt deeply </w:t>
      </w:r>
      <w:r>
        <w:rPr>
          <w:rFonts w:ascii="Arial" w:hAnsi="Arial"/>
          <w:i/>
        </w:rPr>
        <w:t>seen</w:t>
      </w:r>
      <w:r>
        <w:rPr>
          <w:rFonts w:ascii="Arial" w:hAnsi="Arial"/>
        </w:rPr>
        <w:t>, seen in all my pain, but in all of my vibrancy and life as well. In his reco</w:t>
      </w:r>
      <w:r>
        <w:rPr>
          <w:rFonts w:ascii="Arial" w:hAnsi="Arial"/>
        </w:rPr>
        <w:t xml:space="preserve">gnition, there was the profound affirmation of a </w:t>
      </w:r>
      <w:r>
        <w:rPr>
          <w:rFonts w:ascii="Arial" w:hAnsi="Arial"/>
          <w:i/>
        </w:rPr>
        <w:t>shared humanity</w:t>
      </w:r>
      <w:r>
        <w:rPr>
          <w:rFonts w:ascii="Arial" w:hAnsi="Arial"/>
        </w:rPr>
        <w:t xml:space="preserve">, of love and respect, of the deepest, most intimate recognition that we are </w:t>
      </w:r>
      <w:r>
        <w:rPr>
          <w:rFonts w:ascii="Arial" w:hAnsi="Arial"/>
          <w:i/>
        </w:rPr>
        <w:t>all</w:t>
      </w:r>
      <w:r>
        <w:rPr>
          <w:rFonts w:ascii="Arial" w:hAnsi="Arial"/>
        </w:rPr>
        <w:t xml:space="preserve"> survivors. In that moment, my heart began to step free of the circle of pain that had gripped it tightly for al</w:t>
      </w:r>
      <w:r>
        <w:rPr>
          <w:rFonts w:ascii="Arial" w:hAnsi="Arial"/>
        </w:rPr>
        <w:t>l those years.</w:t>
      </w:r>
    </w:p>
    <w:p w:rsidR="002C11AB" w:rsidRDefault="004C651D">
      <w:pPr>
        <w:spacing w:line="360" w:lineRule="auto"/>
        <w:ind w:firstLine="720"/>
        <w:rPr>
          <w:rFonts w:ascii="Arial" w:hAnsi="Arial"/>
        </w:rPr>
      </w:pPr>
      <w:r>
        <w:rPr>
          <w:rFonts w:ascii="Arial" w:hAnsi="Arial"/>
        </w:rPr>
        <w:t>Time moved on… I wiped away my tears and took a deep breath. I said that I had been thinking a lot about his visit to Germany; he urged me to write my thoughts down and give them to him. “You never know what you think until you write about i</w:t>
      </w:r>
      <w:r>
        <w:rPr>
          <w:rFonts w:ascii="Arial" w:hAnsi="Arial"/>
        </w:rPr>
        <w:t xml:space="preserve">t,” he said. I told him that I had realized I was unable to tell him what </w:t>
      </w:r>
      <w:r>
        <w:rPr>
          <w:rFonts w:ascii="Arial" w:hAnsi="Arial"/>
          <w:i/>
        </w:rPr>
        <w:t>he</w:t>
      </w:r>
      <w:r>
        <w:rPr>
          <w:rFonts w:ascii="Arial" w:hAnsi="Arial"/>
        </w:rPr>
        <w:t xml:space="preserve"> should say, but that it had become a meditation on what </w:t>
      </w:r>
      <w:r>
        <w:rPr>
          <w:rFonts w:ascii="Arial" w:hAnsi="Arial"/>
          <w:i/>
        </w:rPr>
        <w:t>I</w:t>
      </w:r>
      <w:r>
        <w:rPr>
          <w:rFonts w:ascii="Arial" w:hAnsi="Arial"/>
        </w:rPr>
        <w:t xml:space="preserve"> would say to my own… “Adversary,” he said. “Yes,” I replied. “Please write it, and I will read it,” he said gently. I tol</w:t>
      </w:r>
      <w:r>
        <w:rPr>
          <w:rFonts w:ascii="Arial" w:hAnsi="Arial"/>
        </w:rPr>
        <w:t>d him that it was very personal. He said again, “Please give it to me, and I will read it.” So I agreed.</w:t>
      </w:r>
    </w:p>
    <w:p w:rsidR="002C11AB" w:rsidRDefault="004C651D">
      <w:pPr>
        <w:pStyle w:val="BodyText"/>
        <w:spacing w:after="120"/>
        <w:ind w:right="0" w:firstLine="720"/>
      </w:pPr>
      <w:r>
        <w:t>I left his office that day ringing like a bell. A few weeks later, I spent several days alone in my little office, fanning the spark of that moment int</w:t>
      </w:r>
      <w:r>
        <w:t xml:space="preserve">o a twenty-page exegesis of the </w:t>
      </w:r>
      <w:r>
        <w:rPr>
          <w:i/>
        </w:rPr>
        <w:t>Book of Job</w:t>
      </w:r>
      <w:r>
        <w:t>, interwoven with the story of our little family’s pain and loss. The paper ended with a letter to my son’s father.</w:t>
      </w:r>
    </w:p>
    <w:p w:rsidR="002C11AB" w:rsidRDefault="004C651D">
      <w:pPr>
        <w:pStyle w:val="BodyText"/>
        <w:spacing w:after="120"/>
        <w:ind w:right="0"/>
        <w:jc w:val="center"/>
        <w:rPr>
          <w:i/>
        </w:rPr>
      </w:pPr>
      <w:r>
        <w:t>*  *  *  *  *</w:t>
      </w:r>
    </w:p>
    <w:p w:rsidR="002C11AB" w:rsidRDefault="004C651D">
      <w:pPr>
        <w:spacing w:after="120" w:line="360" w:lineRule="auto"/>
        <w:rPr>
          <w:rFonts w:ascii="Arial" w:hAnsi="Arial"/>
          <w:i/>
        </w:rPr>
      </w:pPr>
      <w:r>
        <w:rPr>
          <w:rFonts w:ascii="Arial" w:hAnsi="Arial"/>
          <w:i/>
        </w:rPr>
        <w:t>Dear Thom,</w:t>
      </w:r>
    </w:p>
    <w:p w:rsidR="002C11AB" w:rsidRDefault="004C651D">
      <w:pPr>
        <w:spacing w:line="360" w:lineRule="auto"/>
        <w:ind w:firstLine="720"/>
        <w:rPr>
          <w:rFonts w:ascii="Arial" w:hAnsi="Arial"/>
          <w:i/>
        </w:rPr>
      </w:pPr>
      <w:r>
        <w:rPr>
          <w:rFonts w:ascii="Arial" w:hAnsi="Arial"/>
          <w:i/>
        </w:rPr>
        <w:t>We both carry painful memories, memories of anger, loss, betrayal, and d</w:t>
      </w:r>
      <w:r>
        <w:rPr>
          <w:rFonts w:ascii="Arial" w:hAnsi="Arial"/>
          <w:i/>
        </w:rPr>
        <w:t>espair. There is no hope that we can ever move beyond those memories, or put them in a place where they will no longer haunt us. There is no hope that you and I could ever have a life where I do not remind you of your pain, and you do not remind me of mine</w:t>
      </w:r>
      <w:r>
        <w:rPr>
          <w:rFonts w:ascii="Arial" w:hAnsi="Arial"/>
          <w:i/>
        </w:rPr>
        <w:t xml:space="preserve">. Each of us is a reminder to the other of indelible, unbearable pain. Since we must each remember, let us </w:t>
      </w:r>
      <w:r>
        <w:rPr>
          <w:rFonts w:ascii="Arial" w:hAnsi="Arial"/>
          <w:i/>
          <w:u w:val="single"/>
        </w:rPr>
        <w:t>consciously</w:t>
      </w:r>
      <w:r>
        <w:rPr>
          <w:rFonts w:ascii="Arial" w:hAnsi="Arial"/>
          <w:i/>
        </w:rPr>
        <w:t xml:space="preserve"> remember. By holding up that remembrance like a mirror to our own souls, perhaps our grandchildren will be able to be reconciled to you a</w:t>
      </w:r>
      <w:r>
        <w:rPr>
          <w:rFonts w:ascii="Arial" w:hAnsi="Arial"/>
          <w:i/>
        </w:rPr>
        <w:t>nd to me, and therefore to themselves. We can only remember together if we stand with all of our history, all of our memory. To do that, we must each make peace with ourselves. We must face our history and ask if we have done all that we can to acknowledge</w:t>
      </w:r>
      <w:r>
        <w:rPr>
          <w:rFonts w:ascii="Arial" w:hAnsi="Arial"/>
          <w:i/>
        </w:rPr>
        <w:t>, to recompense, to eradicate in ourselves what led to our mistakes. Only in that honesty can we approach each other, not forgetting, but living in the full stream of our history.</w:t>
      </w:r>
    </w:p>
    <w:p w:rsidR="002C11AB" w:rsidRDefault="004C651D">
      <w:pPr>
        <w:spacing w:line="360" w:lineRule="auto"/>
        <w:ind w:firstLine="720"/>
        <w:rPr>
          <w:rFonts w:ascii="Arial" w:hAnsi="Arial"/>
          <w:i/>
        </w:rPr>
      </w:pPr>
      <w:r>
        <w:rPr>
          <w:rFonts w:ascii="Arial" w:hAnsi="Arial"/>
          <w:i/>
        </w:rPr>
        <w:t xml:space="preserve">Reconciliation means that I do not forget, nor do I let you forget. We must </w:t>
      </w:r>
      <w:r>
        <w:rPr>
          <w:rFonts w:ascii="Arial" w:hAnsi="Arial"/>
          <w:i/>
        </w:rPr>
        <w:t>both remember. It is part of who we each are, it is part of our relationship. When you act the way you acted, I must remind you. And when I act the way I acted, I must remind myself. When you rise above those ways, I must commend you. We must both be commi</w:t>
      </w:r>
      <w:r>
        <w:rPr>
          <w:rFonts w:ascii="Arial" w:hAnsi="Arial"/>
          <w:i/>
        </w:rPr>
        <w:t>tted to that rising above.</w:t>
      </w:r>
    </w:p>
    <w:p w:rsidR="002C11AB" w:rsidRDefault="004C651D">
      <w:pPr>
        <w:spacing w:line="360" w:lineRule="auto"/>
        <w:rPr>
          <w:rFonts w:ascii="Arial" w:hAnsi="Arial"/>
          <w:i/>
        </w:rPr>
      </w:pPr>
      <w:r>
        <w:rPr>
          <w:rFonts w:ascii="Arial" w:hAnsi="Arial"/>
          <w:i/>
        </w:rPr>
        <w:tab/>
        <w:t>Yes, we must remember. But we must move beyond the roles of victim and perpetrator that are now in the past. If our grandchildren are to be reconciled, we must both remember and move beyond. Otherwise, we teach our children to p</w:t>
      </w:r>
      <w:r>
        <w:rPr>
          <w:rFonts w:ascii="Arial" w:hAnsi="Arial"/>
          <w:i/>
        </w:rPr>
        <w:t>erpetuate the past. We create new victims, new perpetrators. The only way out is to seek a greater good, and to allow that greater good to re-inhabit our lives, so that we can rejoin the world of the living.</w:t>
      </w:r>
    </w:p>
    <w:p w:rsidR="002C11AB" w:rsidRDefault="004C651D">
      <w:pPr>
        <w:spacing w:line="360" w:lineRule="auto"/>
        <w:rPr>
          <w:rFonts w:ascii="Arial" w:hAnsi="Arial"/>
          <w:i/>
        </w:rPr>
      </w:pPr>
      <w:r>
        <w:rPr>
          <w:rFonts w:ascii="Arial" w:hAnsi="Arial"/>
          <w:i/>
        </w:rPr>
        <w:tab/>
        <w:t xml:space="preserve">What matters is not blaming, or blamelessness. </w:t>
      </w:r>
      <w:r>
        <w:rPr>
          <w:rFonts w:ascii="Arial" w:hAnsi="Arial"/>
          <w:i/>
        </w:rPr>
        <w:t>What matters is the relationship that we create from this moment on with each other. We are each responsible not only for what we did in the past, but for what we will do in the future. Blaming and blamelessness block reconciliation; honest remembrance wil</w:t>
      </w:r>
      <w:r>
        <w:rPr>
          <w:rFonts w:ascii="Arial" w:hAnsi="Arial"/>
          <w:i/>
        </w:rPr>
        <w:t>l foster it. Letting go of blame does not mean that we will forget the wrongs that were done. It means that we understand that eradicating them in the future requires recognizing that each one of us carries both blame and innocence. This is a part of being</w:t>
      </w:r>
      <w:r>
        <w:rPr>
          <w:rFonts w:ascii="Arial" w:hAnsi="Arial"/>
          <w:i/>
        </w:rPr>
        <w:t xml:space="preserve"> human. </w:t>
      </w:r>
    </w:p>
    <w:p w:rsidR="002C11AB" w:rsidRDefault="004C651D">
      <w:pPr>
        <w:spacing w:after="120" w:line="360" w:lineRule="auto"/>
        <w:rPr>
          <w:rFonts w:ascii="Arial" w:hAnsi="Arial"/>
          <w:i/>
        </w:rPr>
      </w:pPr>
      <w:r>
        <w:rPr>
          <w:rFonts w:ascii="Arial" w:hAnsi="Arial"/>
          <w:i/>
        </w:rPr>
        <w:tab/>
        <w:t>Do you refuse to justify the hatred that caused us both to suffer? If so, we have that much in common. Do you acknowledge that there is no adequate restoration for the loss of dignity and freedom that you caused by your actions? If so, we have th</w:t>
      </w:r>
      <w:r>
        <w:rPr>
          <w:rFonts w:ascii="Arial" w:hAnsi="Arial"/>
          <w:i/>
        </w:rPr>
        <w:t>at much in common. Am I willing to let go of the hatred that brands you irrevocably as perpetrator, that forces me to remain in the role of victim? If so, I am that much further on the road to reconciliation, and a renewal of my own life in the world.</w:t>
      </w:r>
    </w:p>
    <w:p w:rsidR="002C11AB" w:rsidRDefault="004C651D">
      <w:pPr>
        <w:pStyle w:val="BodyText"/>
        <w:rPr>
          <w:i/>
        </w:rPr>
      </w:pPr>
      <w:r>
        <w:rPr>
          <w:i/>
        </w:rPr>
        <w:t xml:space="preserve">God </w:t>
      </w:r>
      <w:r>
        <w:rPr>
          <w:i/>
        </w:rPr>
        <w:t>bless and keep us both,</w:t>
      </w:r>
    </w:p>
    <w:p w:rsidR="002C11AB" w:rsidRDefault="004C651D">
      <w:pPr>
        <w:pStyle w:val="BodyText"/>
        <w:spacing w:after="120"/>
        <w:rPr>
          <w:i/>
        </w:rPr>
      </w:pPr>
      <w:r>
        <w:rPr>
          <w:i/>
        </w:rPr>
        <w:t>Karen</w:t>
      </w:r>
    </w:p>
    <w:p w:rsidR="002C11AB" w:rsidRDefault="004C651D">
      <w:pPr>
        <w:pStyle w:val="BodyText"/>
        <w:spacing w:after="120"/>
        <w:jc w:val="center"/>
      </w:pPr>
      <w:r>
        <w:t>*  *  *  *  *</w:t>
      </w:r>
    </w:p>
    <w:p w:rsidR="002C11AB" w:rsidRDefault="004C651D">
      <w:pPr>
        <w:spacing w:line="360" w:lineRule="auto"/>
        <w:ind w:firstLine="720"/>
        <w:rPr>
          <w:rFonts w:ascii="Arial" w:hAnsi="Arial"/>
        </w:rPr>
      </w:pPr>
      <w:r>
        <w:rPr>
          <w:rFonts w:ascii="Arial" w:hAnsi="Arial"/>
        </w:rPr>
        <w:t>In January, at the close of the semester, Elie Wiesel traveled to Germany to address the German Reichstag. “When I entered this Chamber, I did not leave my memories behind,” he said to the assembled German leader</w:t>
      </w:r>
      <w:r>
        <w:rPr>
          <w:rFonts w:ascii="Arial" w:hAnsi="Arial"/>
        </w:rPr>
        <w:t>ship. “I am here, and I remember fifty-five years ago. I remember, and if I were to tell you what I remember, you would, like me, tremble. So let us speak rather of what has to be done.” The action that he sought was a request for forgiveness. “Have you as</w:t>
      </w:r>
      <w:r>
        <w:rPr>
          <w:rFonts w:ascii="Arial" w:hAnsi="Arial"/>
        </w:rPr>
        <w:t>ked the Jewish people to forgive Germany for what the Third Reich did in Germany’s name to so many of us?” he asked. “Do it, and it will have extraordinary repercussions in the world… Do it, and the world will know that its faith in this Germany is justifi</w:t>
      </w:r>
      <w:r>
        <w:rPr>
          <w:rFonts w:ascii="Arial" w:hAnsi="Arial"/>
        </w:rPr>
        <w:t xml:space="preserve">ed.” </w:t>
      </w:r>
    </w:p>
    <w:p w:rsidR="002C11AB" w:rsidRDefault="004C651D">
      <w:pPr>
        <w:spacing w:line="360" w:lineRule="auto"/>
        <w:ind w:firstLine="720"/>
        <w:rPr>
          <w:rFonts w:ascii="Arial" w:hAnsi="Arial"/>
        </w:rPr>
      </w:pPr>
      <w:r>
        <w:rPr>
          <w:rFonts w:ascii="Arial" w:hAnsi="Arial"/>
        </w:rPr>
        <w:t>He ended his speech with a story, the story of his own beloved mother and sister, who had been burned in the ovens, almost sixty years before. I can imagine him before the hushed Reichstag, the gray shock of hair falling forward over the deeply lined</w:t>
      </w:r>
      <w:r>
        <w:rPr>
          <w:rFonts w:ascii="Arial" w:hAnsi="Arial"/>
        </w:rPr>
        <w:t xml:space="preserve"> face. “I told you before that I prefer stories. I would like to conclude with the story of a little Jewish girl who died with her mother the night they arrived in Birkenau in May 1944. She was eight years old… why did she have to die such an atrocious dea</w:t>
      </w:r>
      <w:r>
        <w:rPr>
          <w:rFonts w:ascii="Arial" w:hAnsi="Arial"/>
        </w:rPr>
        <w:t>th? If her brother lives to be as old as the world itself, he will never understand.” Still grieving, still straining to understand, still wrestling with the unfathomable ways of God, he ended by remembering her in the presence of the children of his enemi</w:t>
      </w:r>
      <w:r>
        <w:rPr>
          <w:rFonts w:ascii="Arial" w:hAnsi="Arial"/>
        </w:rPr>
        <w:t>es. “My friends, do you wish to find the spark?” he asked. “Look for it in the ashes.”</w:t>
      </w:r>
      <w:r>
        <w:rPr>
          <w:rStyle w:val="FootnoteReference"/>
          <w:rFonts w:ascii="Arial" w:hAnsi="Arial"/>
        </w:rPr>
        <w:footnoteReference w:id="1"/>
      </w:r>
    </w:p>
    <w:p w:rsidR="002C11AB" w:rsidRDefault="004C651D">
      <w:pPr>
        <w:spacing w:before="120" w:line="360" w:lineRule="auto"/>
        <w:jc w:val="center"/>
        <w:rPr>
          <w:rFonts w:ascii="Arial" w:hAnsi="Arial"/>
          <w:b/>
        </w:rPr>
      </w:pPr>
      <w:r>
        <w:rPr>
          <w:rFonts w:ascii="Arial" w:hAnsi="Arial"/>
          <w:b/>
        </w:rPr>
        <w:t>*  *  *  *  *</w:t>
      </w:r>
    </w:p>
    <w:p w:rsidR="002C11AB" w:rsidRDefault="004C651D">
      <w:pPr>
        <w:spacing w:line="360" w:lineRule="auto"/>
        <w:ind w:firstLine="720"/>
        <w:rPr>
          <w:rFonts w:ascii="Arial" w:hAnsi="Arial"/>
        </w:rPr>
      </w:pPr>
      <w:r>
        <w:rPr>
          <w:rFonts w:ascii="Arial" w:hAnsi="Arial"/>
        </w:rPr>
        <w:t>We are friends now, Thom and I. We are a family, of sorts. Like Europe after the war, we have struggled to mend, to build anew, to reshape a landscape tor</w:t>
      </w:r>
      <w:r>
        <w:rPr>
          <w:rFonts w:ascii="Arial" w:hAnsi="Arial"/>
        </w:rPr>
        <w:t xml:space="preserve">n apart by grief and rage. We have moved on to renewed lives and new relationships. But the imprint of our history together remains. A few weeks before the completion of this essay we met – </w:t>
      </w:r>
      <w:r>
        <w:rPr>
          <w:rFonts w:ascii="Arial" w:hAnsi="Arial"/>
          <w:i/>
        </w:rPr>
        <w:t>by chance?</w:t>
      </w:r>
      <w:r>
        <w:rPr>
          <w:rFonts w:ascii="Arial" w:hAnsi="Arial"/>
        </w:rPr>
        <w:t xml:space="preserve"> – at the movies. We greeted each other with surprise an</w:t>
      </w:r>
      <w:r>
        <w:rPr>
          <w:rFonts w:ascii="Arial" w:hAnsi="Arial"/>
        </w:rPr>
        <w:t xml:space="preserve">d pleasure, sat together with our son between us and watched the latest Charlie Kaufman movie, </w:t>
      </w:r>
      <w:r>
        <w:rPr>
          <w:rFonts w:ascii="Arial" w:hAnsi="Arial"/>
          <w:i/>
        </w:rPr>
        <w:t>Eternal Sunshine of the Spotless Mind</w:t>
      </w:r>
      <w:r>
        <w:rPr>
          <w:rFonts w:ascii="Arial" w:hAnsi="Arial"/>
        </w:rPr>
        <w:t>. In the dark theater, a comic shadow of our long history of love and rejection played itself out before us. Two lovers, onc</w:t>
      </w:r>
      <w:r>
        <w:rPr>
          <w:rFonts w:ascii="Arial" w:hAnsi="Arial"/>
        </w:rPr>
        <w:t>e inseparable but now estranged, decide to erase their memories of each other, hoping to eradicate the pain and confusion of their post-relationship lives. But destiny could not be so easily undone; longing for their lost experience of love and intimacy, t</w:t>
      </w:r>
      <w:r>
        <w:rPr>
          <w:rFonts w:ascii="Arial" w:hAnsi="Arial"/>
        </w:rPr>
        <w:t>hey seek each other out even in the forgetfulness of anger and denial. In the end, they reconcile, deciding to accept the quirks and limitations that had once driven them apart. We shifted uneasily in our seats during the couple’s angry disagreements, each</w:t>
      </w:r>
      <w:r>
        <w:rPr>
          <w:rFonts w:ascii="Arial" w:hAnsi="Arial"/>
        </w:rPr>
        <w:t xml:space="preserve"> looking toward the son in the middle. Afterward we went out and shared a pot of tea. Then we parted, returned to our separate homes, our lives that even in their divergence resonate with the memory and presence of the other.</w:t>
      </w:r>
    </w:p>
    <w:p w:rsidR="002C11AB" w:rsidRDefault="004C651D">
      <w:pPr>
        <w:spacing w:line="360" w:lineRule="auto"/>
        <w:ind w:firstLine="720"/>
        <w:rPr>
          <w:rFonts w:ascii="Arial" w:hAnsi="Arial"/>
        </w:rPr>
      </w:pPr>
      <w:r>
        <w:rPr>
          <w:rFonts w:ascii="Arial" w:hAnsi="Arial"/>
        </w:rPr>
        <w:t>We continue to move on, our me</w:t>
      </w:r>
      <w:r>
        <w:rPr>
          <w:rFonts w:ascii="Arial" w:hAnsi="Arial"/>
        </w:rPr>
        <w:t>mories intact, hearts wounded but open, the son in the seat between us the reminder of what is so deeply at stake. Every move away from compassionate memory leaves him alone in an empty theater, abandoned by the very parents who created him, rejected by th</w:t>
      </w:r>
      <w:r>
        <w:rPr>
          <w:rFonts w:ascii="Arial" w:hAnsi="Arial"/>
        </w:rPr>
        <w:t>ose who authored the suffering and enmity that attended his innocent birth. For he, too, is a modern Job, an innocent victim at the center of a whirlwind. The tale continues to unfold, to reverberate through the generations. There is no limit to its unfold</w:t>
      </w:r>
      <w:r>
        <w:rPr>
          <w:rFonts w:ascii="Arial" w:hAnsi="Arial"/>
        </w:rPr>
        <w:t xml:space="preserve">ing. </w:t>
      </w:r>
    </w:p>
    <w:p w:rsidR="002C11AB" w:rsidRDefault="004C651D">
      <w:pPr>
        <w:spacing w:line="360" w:lineRule="auto"/>
        <w:ind w:firstLine="720"/>
      </w:pPr>
      <w:r>
        <w:rPr>
          <w:rFonts w:ascii="Arial" w:hAnsi="Arial"/>
        </w:rPr>
        <w:t>Yet in a moment, your life can change. It is not something that you can foresee or plan. That moment comes in its own time, in its own wisdom. Suddenly you are seen in all your humanity, seen in the depths of your suffering, and the purity of your in</w:t>
      </w:r>
      <w:r>
        <w:rPr>
          <w:rFonts w:ascii="Arial" w:hAnsi="Arial"/>
        </w:rPr>
        <w:t>nocence. Suddenly you perceive yourself anew; the veil lifts and the preconceptions fall away. In that moment, grace erupts before you, enveloping you in the mysteries of healing and redemption. The best that you can do is to simply be ready for it, be rea</w:t>
      </w:r>
      <w:r>
        <w:rPr>
          <w:rFonts w:ascii="Arial" w:hAnsi="Arial"/>
        </w:rPr>
        <w:t xml:space="preserve">dy to accept and embrace the transformation, to claim it for your own. </w:t>
      </w:r>
      <w:r>
        <w:rPr>
          <w:rFonts w:ascii="Arial" w:hAnsi="Arial"/>
          <w:i/>
        </w:rPr>
        <w:t>Because that moment, if you are not present to it, will not be present to you.</w:t>
      </w:r>
      <w:r>
        <w:rPr>
          <w:rFonts w:ascii="Arial" w:hAnsi="Arial"/>
        </w:rPr>
        <w:t xml:space="preserve"> This is the reason not to allow ourselves to forget. This is the reason not to live in denial. This is the</w:t>
      </w:r>
      <w:r>
        <w:rPr>
          <w:rFonts w:ascii="Arial" w:hAnsi="Arial"/>
        </w:rPr>
        <w:t xml:space="preserve"> freedom to which we were born; not freedom from suffering, but the freedom to embrace grace.</w:t>
      </w:r>
    </w:p>
    <w:p w:rsidR="002C11AB" w:rsidRDefault="004C651D">
      <w:pPr>
        <w:rPr>
          <w:rFonts w:ascii="Arial" w:hAnsi="Arial"/>
        </w:rPr>
      </w:pPr>
    </w:p>
    <w:sectPr w:rsidR="002C11AB" w:rsidSect="002C11AB">
      <w:footerReference w:type="even" r:id="rId5"/>
      <w:footerReference w:type="default" r:id="rId6"/>
      <w:pgSz w:w="12240" w:h="15840"/>
      <w:pgMar w:top="1296" w:right="1440" w:bottom="1296" w:left="1440" w:gutter="0"/>
    </w:sectPr>
  </w:body>
</w:document>
</file>

<file path=word/fontTable.xml><?xml version="1.0" encoding="utf-8"?>
<w:fonts xmlns:r="http://schemas.openxmlformats.org/officeDocument/2006/relationships" xmlns:w="http://schemas.openxmlformats.org/wordprocessingml/2006/main">
  <w:font w:name="Times">
    <w:panose1 w:val="020005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1AB" w:rsidRDefault="004C65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2C11AB" w:rsidRDefault="004C651D">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11AB" w:rsidRDefault="004C651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2C11AB" w:rsidRDefault="004C651D">
    <w:pPr>
      <w:pStyle w:val="Footer"/>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id="-1">
    <w:p w:rsidR="002C11AB" w:rsidRDefault="004C651D">
      <w:pPr>
        <w:pStyle w:val="FootnoteText"/>
        <w:rPr>
          <w:rFonts w:ascii="Arial" w:hAnsi="Arial"/>
          <w:sz w:val="22"/>
        </w:rPr>
      </w:pPr>
      <w:r>
        <w:rPr>
          <w:rStyle w:val="FootnoteReference"/>
        </w:rPr>
        <w:footnoteRef/>
      </w:r>
      <w:r>
        <w:t xml:space="preserve"> </w:t>
      </w:r>
      <w:r>
        <w:rPr>
          <w:rFonts w:ascii="Arial" w:hAnsi="Arial"/>
          <w:sz w:val="22"/>
        </w:rPr>
        <w:t>This is an excerpt from my final paper in the course with Professor Wiesel.</w:t>
      </w:r>
    </w:p>
    <w:p w:rsidR="002C11AB" w:rsidRDefault="004C651D">
      <w:pPr>
        <w:pStyle w:val="FootnoteText"/>
        <w:rPr>
          <w:rFonts w:ascii="Arial" w:hAnsi="Arial"/>
        </w:rPr>
      </w:pPr>
    </w:p>
  </w:footnote>
  <w:footnote w:id="0">
    <w:p w:rsidR="002C11AB" w:rsidRDefault="004C651D">
      <w:pPr>
        <w:pStyle w:val="FootnoteText"/>
      </w:pPr>
      <w:r>
        <w:rPr>
          <w:rStyle w:val="FootnoteReference"/>
        </w:rPr>
        <w:footnoteRef/>
      </w:r>
      <w:r>
        <w:t xml:space="preserve"> </w:t>
      </w:r>
      <w:r>
        <w:rPr>
          <w:rFonts w:ascii="Arial" w:hAnsi="Arial"/>
          <w:sz w:val="22"/>
        </w:rPr>
        <w:t xml:space="preserve">Elie Wiesel, </w:t>
      </w:r>
      <w:r>
        <w:rPr>
          <w:rFonts w:ascii="Arial" w:hAnsi="Arial"/>
          <w:i/>
          <w:sz w:val="22"/>
        </w:rPr>
        <w:t>Night</w:t>
      </w:r>
      <w:r>
        <w:rPr>
          <w:rFonts w:ascii="Arial" w:hAnsi="Arial"/>
          <w:sz w:val="22"/>
        </w:rPr>
        <w:t>, (New York: Hill and Wang, 1960), pp. 70-71.</w:t>
      </w:r>
    </w:p>
  </w:footnote>
  <w:footnote w:id="1">
    <w:p w:rsidR="002C11AB" w:rsidRDefault="004C651D">
      <w:pPr>
        <w:pStyle w:val="FootnoteText"/>
        <w:rPr>
          <w:rFonts w:ascii="Arial" w:hAnsi="Arial"/>
          <w:sz w:val="22"/>
        </w:rPr>
      </w:pPr>
      <w:r>
        <w:rPr>
          <w:rStyle w:val="FootnoteReference"/>
        </w:rPr>
        <w:footnoteRef/>
      </w:r>
      <w:r>
        <w:t xml:space="preserve"> </w:t>
      </w:r>
      <w:r>
        <w:rPr>
          <w:rFonts w:ascii="Arial" w:hAnsi="Arial"/>
          <w:sz w:val="22"/>
        </w:rPr>
        <w:t>Excerpted from</w:t>
      </w:r>
      <w:r>
        <w:rPr>
          <w:rFonts w:ascii="Arial" w:hAnsi="Arial"/>
          <w:sz w:val="22"/>
        </w:rPr>
        <w:t xml:space="preserve"> Elie Wiesel’s speech to the German Reichstag on the fifty-fifth anniversary of the liberation of Auschwitz, January 27</w:t>
      </w:r>
      <w:r>
        <w:rPr>
          <w:rFonts w:ascii="Arial" w:hAnsi="Arial"/>
          <w:sz w:val="22"/>
          <w:vertAlign w:val="superscript"/>
        </w:rPr>
        <w:t>th</w:t>
      </w:r>
      <w:r>
        <w:rPr>
          <w:rFonts w:ascii="Arial" w:hAnsi="Arial"/>
          <w:sz w:val="22"/>
        </w:rPr>
        <w:t>, 2000. Xerox copy received from Elie Wiesel.</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compat/>
  <w:rsids>
    <w:rsidRoot w:val="00BA2493"/>
    <w:rsid w:val="004C651D"/>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w:eastAsia="Times" w:hAnsi="Times"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rPr>
  </w:style>
  <w:style w:type="paragraph" w:styleId="Heading1">
    <w:name w:val="heading 1"/>
    <w:basedOn w:val="Normal"/>
    <w:next w:val="Normal"/>
    <w:qFormat/>
    <w:pPr>
      <w:keepNext/>
      <w:jc w:val="center"/>
      <w:outlineLvl w:val="0"/>
    </w:pPr>
    <w:rPr>
      <w:rFonts w:ascii="Arial" w:hAnsi="Arial"/>
      <w:b/>
      <w:i/>
    </w:rPr>
  </w:style>
  <w:style w:type="character" w:default="1" w:styleId="DefaultParagraphFont">
    <w:name w:val="Default Paragraph Font"/>
  </w:style>
  <w:style w:type="table" w:default="1" w:styleId="TableNormal">
    <w:name w:val="Normal Table"/>
    <w:semiHidden/>
    <w:rPr>
      <w:lang/>
    </w:rPr>
    <w:tblPr>
      <w:tblInd w:w="0" w:type="dxa"/>
      <w:tblCellMar>
        <w:top w:w="0" w:type="dxa"/>
        <w:left w:w="108" w:type="dxa"/>
        <w:bottom w:w="0" w:type="dxa"/>
        <w:right w:w="108" w:type="dxa"/>
      </w:tblCellMar>
    </w:tblPr>
  </w:style>
  <w:style w:type="numbering" w:default="1" w:styleId="NoList">
    <w:name w:val="No List"/>
    <w:semiHidden/>
  </w:style>
  <w:style w:type="paragraph" w:styleId="Title">
    <w:name w:val="Title"/>
    <w:basedOn w:val="Normal"/>
    <w:qFormat/>
    <w:pPr>
      <w:jc w:val="center"/>
    </w:pPr>
    <w:rPr>
      <w:rFonts w:ascii="Arial" w:hAnsi="Arial"/>
      <w:b/>
      <w:i/>
    </w:rPr>
  </w:style>
  <w:style w:type="paragraph" w:styleId="BlockText">
    <w:name w:val="Block Text"/>
    <w:basedOn w:val="Normal"/>
    <w:pPr>
      <w:ind w:left="720" w:right="720"/>
    </w:pPr>
    <w:rPr>
      <w:rFonts w:ascii="Arial" w:hAnsi="Arial"/>
      <w:i/>
    </w:rPr>
  </w:style>
  <w:style w:type="paragraph" w:styleId="FootnoteText">
    <w:name w:val="footnote text"/>
    <w:basedOn w:val="Normal"/>
  </w:style>
  <w:style w:type="character" w:styleId="FootnoteReference">
    <w:name w:val="footnote reference"/>
    <w:basedOn w:val="DefaultParagraphFont"/>
    <w:rPr>
      <w:vertAlign w:val="superscript"/>
    </w:rPr>
  </w:style>
  <w:style w:type="paragraph" w:styleId="BodyTextIndent">
    <w:name w:val="Body Text Indent"/>
    <w:basedOn w:val="Normal"/>
    <w:pPr>
      <w:spacing w:line="360" w:lineRule="auto"/>
      <w:ind w:firstLine="720"/>
    </w:pPr>
    <w:rPr>
      <w:rFonts w:ascii="Arial" w:hAnsi="Arial"/>
    </w:rPr>
  </w:style>
  <w:style w:type="paragraph" w:styleId="BodyText">
    <w:name w:val="Body Text"/>
    <w:basedOn w:val="Normal"/>
    <w:pPr>
      <w:spacing w:line="360" w:lineRule="auto"/>
      <w:ind w:right="432"/>
    </w:pPr>
    <w:rPr>
      <w:rFonts w:ascii="Arial" w:hAnsi="Arial"/>
    </w:rPr>
  </w:style>
  <w:style w:type="paragraph" w:styleId="BodyText2">
    <w:name w:val="Body Text 2"/>
    <w:basedOn w:val="Normal"/>
    <w:pPr>
      <w:spacing w:line="360" w:lineRule="auto"/>
    </w:pPr>
    <w:rPr>
      <w:rFonts w:ascii="Arial" w:hAnsi="Arial"/>
      <w:i/>
    </w:rPr>
  </w:style>
  <w:style w:type="paragraph" w:styleId="Footer">
    <w:name w:val="footer"/>
    <w:basedOn w:val="Normal"/>
    <w:pPr>
      <w:tabs>
        <w:tab w:val="center" w:pos="4320"/>
        <w:tab w:val="right" w:pos="8640"/>
      </w:tabs>
    </w:pPr>
  </w:style>
  <w:style w:type="character" w:styleId="PageNumber">
    <w:name w:val="page number"/>
    <w:basedOn w:val="DefaultParagraphFont"/>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5346</Words>
  <Characters>30475</Characters>
  <Application>Microsoft Macintosh Word</Application>
  <DocSecurity>0</DocSecurity>
  <Lines>253</Lines>
  <Paragraphs>60</Paragraphs>
  <ScaleCrop>false</ScaleCrop>
  <HeadingPairs>
    <vt:vector size="2" baseType="variant">
      <vt:variant>
        <vt:lpstr>Title</vt:lpstr>
      </vt:variant>
      <vt:variant>
        <vt:i4>1</vt:i4>
      </vt:variant>
    </vt:vector>
  </HeadingPairs>
  <TitlesOfParts>
    <vt:vector size="1" baseType="lpstr">
      <vt:lpstr>Inexplicable Suffering</vt:lpstr>
    </vt:vector>
  </TitlesOfParts>
  <Company>Humboldt State University</Company>
  <LinksUpToDate>false</LinksUpToDate>
  <CharactersWithSpaces>37425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Inexplicable Suffering</dc:title>
  <dc:subject/>
  <dc:creator>Trial User</dc:creator>
  <cp:keywords/>
  <cp:lastModifiedBy>Karen Harris User</cp:lastModifiedBy>
  <cp:revision>2</cp:revision>
  <cp:lastPrinted>2004-03-26T06:49:00Z</cp:lastPrinted>
  <dcterms:created xsi:type="dcterms:W3CDTF">2013-04-12T03:07:00Z</dcterms:created>
  <dcterms:modified xsi:type="dcterms:W3CDTF">2013-04-12T03:07:00Z</dcterms:modified>
</cp:coreProperties>
</file>